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20" w:rsidRPr="00381601" w:rsidRDefault="00041B20" w:rsidP="00041B20">
      <w:pPr>
        <w:spacing w:line="360" w:lineRule="auto"/>
        <w:rPr>
          <w:bCs/>
          <w:lang w:val="sr-Cyrl-RS"/>
        </w:rPr>
      </w:pPr>
      <w:bookmarkStart w:id="0" w:name="_GoBack"/>
      <w:bookmarkEnd w:id="0"/>
      <w:r w:rsidRPr="00381601">
        <w:rPr>
          <w:bCs/>
          <w:lang w:val="sr-Cyrl-RS"/>
        </w:rPr>
        <w:t>НАСТАВНO- НАУЧНОМ ВЕЋУ</w:t>
      </w:r>
    </w:p>
    <w:p w:rsidR="00041B20" w:rsidRPr="00381601" w:rsidRDefault="00041B20" w:rsidP="00041B20">
      <w:pPr>
        <w:spacing w:line="360" w:lineRule="auto"/>
        <w:rPr>
          <w:bCs/>
          <w:lang w:val="sr-Cyrl-RS"/>
        </w:rPr>
      </w:pPr>
      <w:r w:rsidRPr="00381601">
        <w:rPr>
          <w:bCs/>
          <w:lang w:val="sr-Cyrl-RS"/>
        </w:rPr>
        <w:t>ФИЛОЗОФСКОГ ФАКУЛТЕТА</w:t>
      </w:r>
    </w:p>
    <w:p w:rsidR="00041B20" w:rsidRPr="00381601" w:rsidRDefault="00041B20" w:rsidP="00041B20">
      <w:pPr>
        <w:spacing w:line="360" w:lineRule="auto"/>
        <w:rPr>
          <w:bCs/>
          <w:lang w:val="sr-Cyrl-RS"/>
        </w:rPr>
      </w:pPr>
      <w:r w:rsidRPr="00381601">
        <w:rPr>
          <w:bCs/>
          <w:lang w:val="sr-Cyrl-RS"/>
        </w:rPr>
        <w:t>УНИВЕРЗИТЕТА У БЕОГРАДУ</w:t>
      </w:r>
    </w:p>
    <w:p w:rsidR="00041B20" w:rsidRPr="00381601" w:rsidRDefault="00041B20" w:rsidP="00041B20">
      <w:pPr>
        <w:spacing w:line="360" w:lineRule="auto"/>
        <w:rPr>
          <w:bCs/>
          <w:lang w:val="sr-Cyrl-RS"/>
        </w:rPr>
      </w:pPr>
    </w:p>
    <w:p w:rsidR="00041B20" w:rsidRPr="00381601" w:rsidRDefault="00041B20" w:rsidP="00041B20">
      <w:pPr>
        <w:spacing w:line="360" w:lineRule="auto"/>
        <w:rPr>
          <w:bCs/>
          <w:lang w:val="sr-Cyrl-RS"/>
        </w:rPr>
      </w:pPr>
    </w:p>
    <w:p w:rsidR="00041B20" w:rsidRPr="00381601" w:rsidRDefault="00041B20" w:rsidP="00041B20">
      <w:pPr>
        <w:spacing w:line="360" w:lineRule="auto"/>
        <w:rPr>
          <w:bCs/>
          <w:lang w:val="sr-Cyrl-RS"/>
        </w:rPr>
      </w:pPr>
    </w:p>
    <w:p w:rsidR="00041B20" w:rsidRPr="00381601" w:rsidRDefault="00041B20" w:rsidP="00041B20">
      <w:pPr>
        <w:spacing w:line="360" w:lineRule="auto"/>
        <w:ind w:left="720"/>
        <w:jc w:val="center"/>
        <w:rPr>
          <w:lang w:val="sr-Cyrl-RS"/>
        </w:rPr>
      </w:pPr>
    </w:p>
    <w:p w:rsidR="00041B20" w:rsidRPr="00381601" w:rsidRDefault="00041B20" w:rsidP="00041B20">
      <w:pPr>
        <w:spacing w:line="360" w:lineRule="auto"/>
        <w:ind w:left="720"/>
        <w:jc w:val="center"/>
        <w:rPr>
          <w:lang w:val="sr-Cyrl-RS"/>
        </w:rPr>
      </w:pPr>
      <w:r w:rsidRPr="00381601">
        <w:rPr>
          <w:lang w:val="sr-Cyrl-RS"/>
        </w:rPr>
        <w:t>РЕФЕРАТ О ЗАВРШЕНОЈ ДОКТОРСКОЈ ДИСЕРТАЦИЈИ</w:t>
      </w:r>
    </w:p>
    <w:p w:rsidR="00041B20" w:rsidRPr="00381601" w:rsidRDefault="00041B20" w:rsidP="00041B20">
      <w:pPr>
        <w:spacing w:line="360" w:lineRule="auto"/>
        <w:rPr>
          <w:bCs/>
          <w:lang w:val="sr-Cyrl-RS"/>
        </w:rPr>
      </w:pPr>
    </w:p>
    <w:p w:rsidR="00041B20" w:rsidRPr="00381601" w:rsidRDefault="00041B20" w:rsidP="00041B20">
      <w:pPr>
        <w:spacing w:line="360" w:lineRule="auto"/>
        <w:rPr>
          <w:bCs/>
          <w:lang w:val="sr-Cyrl-RS"/>
        </w:rPr>
      </w:pPr>
    </w:p>
    <w:p w:rsidR="00041B20" w:rsidRPr="00381601" w:rsidRDefault="00041B20" w:rsidP="00041B20">
      <w:pPr>
        <w:pStyle w:val="NoSpacing"/>
        <w:spacing w:line="360" w:lineRule="auto"/>
        <w:jc w:val="both"/>
        <w:rPr>
          <w:lang w:val="sr-Cyrl-RS"/>
        </w:rPr>
      </w:pPr>
    </w:p>
    <w:p w:rsidR="00041B20" w:rsidRPr="00381601" w:rsidRDefault="00041B20" w:rsidP="004E19B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81601">
        <w:rPr>
          <w:rFonts w:cs="Times New Roman"/>
          <w:lang w:val="sr-Cyrl-RS"/>
        </w:rPr>
        <w:t>На основу члана 231. став 1. алинеја 17. и члана 278. Статута Факултета, Наставно-научно веће Филозофског факултета у Београду нас је на својој X</w:t>
      </w:r>
      <w:r w:rsidR="00C30A67" w:rsidRPr="00381601">
        <w:rPr>
          <w:rFonts w:cs="Times New Roman"/>
          <w:lang w:val="sr-Cyrl-RS"/>
        </w:rPr>
        <w:t>X</w:t>
      </w:r>
      <w:r w:rsidRPr="00381601">
        <w:rPr>
          <w:rFonts w:cs="Times New Roman"/>
          <w:lang w:val="sr-Cyrl-RS"/>
        </w:rPr>
        <w:t xml:space="preserve">I редовној седници, одржаној дана </w:t>
      </w:r>
      <w:r w:rsidR="004E19B2" w:rsidRPr="00381601">
        <w:rPr>
          <w:rFonts w:cs="Times New Roman"/>
          <w:lang w:val="sr-Cyrl-RS"/>
        </w:rPr>
        <w:t>19</w:t>
      </w:r>
      <w:r w:rsidRPr="00381601">
        <w:rPr>
          <w:rFonts w:cs="Times New Roman"/>
          <w:lang w:val="sr-Cyrl-RS"/>
        </w:rPr>
        <w:t>.0</w:t>
      </w:r>
      <w:r w:rsidR="004E19B2" w:rsidRPr="00381601">
        <w:rPr>
          <w:rFonts w:cs="Times New Roman"/>
          <w:lang w:val="sr-Cyrl-RS"/>
        </w:rPr>
        <w:t>9</w:t>
      </w:r>
      <w:r w:rsidRPr="00381601">
        <w:rPr>
          <w:rFonts w:cs="Times New Roman"/>
          <w:lang w:val="sr-Cyrl-RS"/>
        </w:rPr>
        <w:t>.2024. године, изабрало у комисију за оцену и одбрану докторске дисертације</w:t>
      </w:r>
      <w:r w:rsidR="004E19B2" w:rsidRPr="00381601">
        <w:rPr>
          <w:rFonts w:cs="Times New Roman"/>
          <w:b/>
          <w:bCs/>
          <w:lang w:val="sr-Cyrl-RS"/>
        </w:rPr>
        <w:t xml:space="preserve"> </w:t>
      </w:r>
      <w:bookmarkStart w:id="1" w:name="_Hlk71565529"/>
      <w:r w:rsidR="004E19B2"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>ОТКУПИ УМЕТНИЧКИХ ДЕЛА САВРЕМЕНЕ УМЕТНОСТИ У СРБИЈИ (1960-1992): МУЗЕАЛИЗАЦИЈА ИДЕЈЕ МОДЕРНОСТИ</w:t>
      </w:r>
      <w:bookmarkEnd w:id="1"/>
      <w:r w:rsidRPr="00381601">
        <w:rPr>
          <w:rFonts w:cs="Times New Roman"/>
          <w:lang w:val="sr-Cyrl-RS"/>
        </w:rPr>
        <w:t xml:space="preserve">, коју је предаo докторанд </w:t>
      </w:r>
      <w:r w:rsidR="004E19B2" w:rsidRPr="00381601">
        <w:rPr>
          <w:rFonts w:cs="Times New Roman"/>
          <w:lang w:val="sr-Cyrl-RS"/>
        </w:rPr>
        <w:t>Димитрије Тадић</w:t>
      </w:r>
      <w:r w:rsidRPr="00381601">
        <w:rPr>
          <w:rFonts w:cs="Times New Roman"/>
          <w:lang w:val="sr-Cyrl-RS"/>
        </w:rPr>
        <w:t xml:space="preserve">. </w:t>
      </w:r>
      <w:r w:rsidRPr="00381601">
        <w:rPr>
          <w:rFonts w:eastAsia="Calibri" w:cs="Times New Roman"/>
          <w:lang w:val="sr-Cyrl-RS"/>
        </w:rPr>
        <w:t>Пошто што смо прегледали и анализирали добијену дисертацију, подносимо Већу следећи извештај.</w:t>
      </w:r>
    </w:p>
    <w:p w:rsidR="00041B20" w:rsidRPr="00381601" w:rsidRDefault="00041B20" w:rsidP="004E19B2">
      <w:pPr>
        <w:spacing w:line="360" w:lineRule="auto"/>
        <w:jc w:val="both"/>
        <w:rPr>
          <w:lang w:val="sr-Cyrl-RS"/>
        </w:rPr>
      </w:pPr>
    </w:p>
    <w:p w:rsidR="00041B20" w:rsidRPr="00381601" w:rsidRDefault="00041B20" w:rsidP="00041B20">
      <w:pPr>
        <w:spacing w:line="360" w:lineRule="auto"/>
        <w:jc w:val="both"/>
        <w:rPr>
          <w:lang w:val="sr-Cyrl-RS"/>
        </w:rPr>
      </w:pPr>
    </w:p>
    <w:p w:rsidR="00041B20" w:rsidRPr="00381601" w:rsidRDefault="00041B20" w:rsidP="00041B20">
      <w:pPr>
        <w:spacing w:line="360" w:lineRule="auto"/>
        <w:jc w:val="center"/>
        <w:rPr>
          <w:b/>
          <w:lang w:val="sr-Cyrl-RS"/>
        </w:rPr>
      </w:pPr>
      <w:r w:rsidRPr="00381601">
        <w:rPr>
          <w:b/>
          <w:lang w:val="sr-Cyrl-RS"/>
        </w:rPr>
        <w:t>Основни подаци о кандидату и дисертацији</w:t>
      </w:r>
    </w:p>
    <w:p w:rsidR="004E19B2" w:rsidRPr="00381601" w:rsidRDefault="008A71A3" w:rsidP="004E19B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="004E19B2"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Димитрије Тадић рођен је 1973. године у Београду. Дипломирао је сценографију на Факултету промењених уметности у Београду, а завршио је и Интердисциплинарне мастер студије – културна политика и менаџмент, Универзитет уметности у Београду, и Универзитет Lumière у Лиону, Француска; са темом: Building Perspectives in Visual Art: Civil Sector and the Ministry of Culture. Од 2001. ради као саветник за визуелне уметности и мултимедије у Министарству културе и информисања Републике Србије (Сектор за савремено стваралаштво и културне индустрије). </w:t>
      </w:r>
    </w:p>
    <w:p w:rsidR="004E19B2" w:rsidRPr="00381601" w:rsidRDefault="004E19B2" w:rsidP="004E19B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>Поред тога, кандидат је:</w:t>
      </w:r>
    </w:p>
    <w:p w:rsidR="004E19B2" w:rsidRPr="00381601" w:rsidRDefault="004E19B2" w:rsidP="004E19B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>2002–2006. Члан надзорног одбора, Историјски архив Србије, Београд</w:t>
      </w:r>
    </w:p>
    <w:p w:rsidR="004E19B2" w:rsidRPr="00381601" w:rsidRDefault="004E19B2" w:rsidP="004E19B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>2003–2014. Председник уметничког савета галерије, Центар за културу Сопот, Београд</w:t>
      </w:r>
    </w:p>
    <w:p w:rsidR="004E19B2" w:rsidRPr="00381601" w:rsidRDefault="004E19B2" w:rsidP="004E19B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>2006-2008. Члан уметничког савета галерије Службени гласник, Београд</w:t>
      </w:r>
    </w:p>
    <w:p w:rsidR="004E19B2" w:rsidRPr="00381601" w:rsidRDefault="004E19B2" w:rsidP="004E19B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>2009. Члан уметничког савета и аутор пратећег програма 13. тријенала керамике, Музеј примењене уметности у Београду</w:t>
      </w:r>
    </w:p>
    <w:p w:rsidR="004E19B2" w:rsidRPr="00381601" w:rsidRDefault="004E19B2" w:rsidP="004E19B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>2009. Члан комисије за одабир концепта и фасаде, као и члан комисије за одабир изгледа униформи за национални павиљон на ЕXPО 2010 у Шангају, Кина</w:t>
      </w:r>
    </w:p>
    <w:p w:rsidR="004E19B2" w:rsidRPr="00381601" w:rsidRDefault="004E19B2" w:rsidP="004E19B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>2009-2013. Члан комисије програма за донације Центрифуга у области културе у локалу, Ерсте банка и БЦИФ, Београд</w:t>
      </w:r>
    </w:p>
    <w:p w:rsidR="004E19B2" w:rsidRPr="00381601" w:rsidRDefault="004E19B2" w:rsidP="004E19B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>2010-2014. Уметнички директор Модерне галерије, Лазаревац, Београд</w:t>
      </w:r>
    </w:p>
    <w:p w:rsidR="004E19B2" w:rsidRPr="00381601" w:rsidRDefault="004E19B2" w:rsidP="004E19B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>2012. Члан комисије 31. Салона младих, Загреб, Хрватска</w:t>
      </w:r>
    </w:p>
    <w:p w:rsidR="004E19B2" w:rsidRPr="00381601" w:rsidRDefault="004E19B2" w:rsidP="004E19B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>2016-2018. Члан комисије за донације, Фондација Јелена Шантић, Београд</w:t>
      </w:r>
    </w:p>
    <w:p w:rsidR="004E19B2" w:rsidRPr="00381601" w:rsidRDefault="004E19B2" w:rsidP="004E19B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ab/>
        <w:t>Од 2014. до 2023. Руководилац Деска Креативна Европа Србија, канцеларије која на националном нивоу спроводи главни програм ЕУ за културу.</w:t>
      </w:r>
    </w:p>
    <w:p w:rsidR="004E19B2" w:rsidRPr="00381601" w:rsidRDefault="004E19B2" w:rsidP="004E19B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ab/>
        <w:t>Од 2012. спровео је низ истраживања, чији су резултати публиковани:</w:t>
      </w:r>
    </w:p>
    <w:p w:rsidR="004E19B2" w:rsidRPr="00381601" w:rsidRDefault="004E19B2" w:rsidP="004E19B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>2012. Галерије и изложбени простори у Србији, Министарство културе и информисања Републике Србије (публиковано)</w:t>
      </w:r>
    </w:p>
    <w:p w:rsidR="004E19B2" w:rsidRPr="00381601" w:rsidRDefault="004E19B2" w:rsidP="004E19B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2014-2016. Програмске и пословне политике галерија излагачких простора у Србији, Завод за проучавање културног развитка, Београд и </w:t>
      </w:r>
      <w:bookmarkStart w:id="2" w:name="_Hlk68979683"/>
      <w:r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>Министарство културе и информисања Републике Србије</w:t>
      </w:r>
      <w:bookmarkEnd w:id="2"/>
      <w:r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bookmarkStart w:id="3" w:name="_Hlk68979608"/>
      <w:r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>(публиковано)</w:t>
      </w:r>
      <w:bookmarkEnd w:id="3"/>
    </w:p>
    <w:p w:rsidR="004E19B2" w:rsidRPr="00381601" w:rsidRDefault="004E19B2" w:rsidP="004E19B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2016. Развој публике у Србији, </w:t>
      </w:r>
      <w:bookmarkStart w:id="4" w:name="_Hlk68979562"/>
      <w:r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>Деск Креативна Европа Србија, Београд</w:t>
      </w:r>
      <w:bookmarkEnd w:id="4"/>
      <w:r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(публиковано)</w:t>
      </w:r>
    </w:p>
    <w:p w:rsidR="004E19B2" w:rsidRPr="00381601" w:rsidRDefault="004E19B2" w:rsidP="004E19B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>2017. (Ре)позиционирање региона Југоисточне Европе кроз културу, Деск Креативна Европа Србија, Београд (публиковано)</w:t>
      </w:r>
    </w:p>
    <w:p w:rsidR="004E19B2" w:rsidRPr="00381601" w:rsidRDefault="004E19B2" w:rsidP="004E19B2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ab/>
        <w:t>Аутор је, те учесник и организатор моногобројних пројеката, као и конференција и семинара из области културне политике и уметничке продукције. Визуелни је уметник и аутор уметничких пројеката (1994-2010). Течно говори енглески, француски и служи се италијанским језиком.</w:t>
      </w:r>
    </w:p>
    <w:p w:rsidR="00041B20" w:rsidRPr="00381601" w:rsidRDefault="00041B20" w:rsidP="00041B20">
      <w:pPr>
        <w:spacing w:line="360" w:lineRule="auto"/>
        <w:jc w:val="both"/>
        <w:rPr>
          <w:lang w:val="sr-Cyrl-RS"/>
        </w:rPr>
      </w:pPr>
    </w:p>
    <w:p w:rsidR="00041B20" w:rsidRPr="00381601" w:rsidRDefault="008555FF" w:rsidP="00B25DAF">
      <w:pPr>
        <w:pStyle w:val="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cs="Times New Roman"/>
          <w:lang w:val="sr-Cyrl-RS"/>
        </w:rPr>
      </w:pPr>
      <w:r w:rsidRPr="00381601">
        <w:rPr>
          <w:rFonts w:cs="Times New Roman"/>
          <w:lang w:val="sr-Cyrl-RS"/>
        </w:rPr>
        <w:tab/>
      </w:r>
      <w:r w:rsidR="00041B20" w:rsidRPr="00381601">
        <w:rPr>
          <w:rFonts w:cs="Times New Roman"/>
          <w:lang w:val="sr-Cyrl-RS"/>
        </w:rPr>
        <w:t xml:space="preserve">Испунивиши све претходне обавезе предвиђене програмом докторских студија, кандидат је крајем 2021. године успешно одбранио предлог теме докторске дисертације </w:t>
      </w:r>
      <w:r w:rsidR="004E19B2"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ОТКУПИ УМЕТНИЧКИХ ДЕЛА САВРЕМЕНЕ УМЕТНОСТИ У СРБИЈИ (1960-1992): МУЗЕАЛИЗАЦИЈА ИДЕЈЕ МОДЕРНОСТИ. </w:t>
      </w:r>
      <w:r w:rsidR="00041B20" w:rsidRPr="00381601">
        <w:rPr>
          <w:rFonts w:cs="Times New Roman"/>
          <w:lang w:val="sr-Cyrl-RS"/>
        </w:rPr>
        <w:t xml:space="preserve">Веће научних области друштвено-хуманистичких наука Универзитета у Београду, на седници  одржаној  30.11.2021. године, прихватило је тему и одредило проф. др Милицу Божић Маројевић за менторку. Током израде дисертације нарочиту потврду истраживачког приступа и постигнутих резултата, кандидат је добио </w:t>
      </w:r>
      <w:r w:rsidR="004E19B2" w:rsidRPr="00381601">
        <w:rPr>
          <w:rFonts w:cs="Times New Roman"/>
          <w:lang w:val="sr-Cyrl-RS"/>
        </w:rPr>
        <w:t>радом који ће бити објављен у Годишњаку за друштвену историју бр. 3 за 2024. годину (</w:t>
      </w:r>
      <w:r w:rsidR="00041B20" w:rsidRPr="00381601">
        <w:rPr>
          <w:rFonts w:cs="Times New Roman"/>
          <w:lang w:val="sr-Cyrl-RS"/>
        </w:rPr>
        <w:t>категориј</w:t>
      </w:r>
      <w:r w:rsidR="004E19B2" w:rsidRPr="00381601">
        <w:rPr>
          <w:rFonts w:cs="Times New Roman"/>
          <w:lang w:val="sr-Cyrl-RS"/>
        </w:rPr>
        <w:t>а</w:t>
      </w:r>
      <w:r w:rsidR="00041B20" w:rsidRPr="00381601">
        <w:rPr>
          <w:rFonts w:cs="Times New Roman"/>
          <w:lang w:val="sr-Cyrl-RS"/>
        </w:rPr>
        <w:t xml:space="preserve"> М2</w:t>
      </w:r>
      <w:r w:rsidR="004E19B2" w:rsidRPr="00381601">
        <w:rPr>
          <w:rFonts w:cs="Times New Roman"/>
          <w:lang w:val="sr-Cyrl-RS"/>
        </w:rPr>
        <w:t>4) под називом</w:t>
      </w:r>
      <w:r w:rsidR="00041B20" w:rsidRPr="00381601">
        <w:rPr>
          <w:rFonts w:cs="Times New Roman"/>
          <w:lang w:val="sr-Cyrl-RS"/>
        </w:rPr>
        <w:t xml:space="preserve">: </w:t>
      </w:r>
      <w:r w:rsidR="00B25DAF" w:rsidRPr="00381601">
        <w:rPr>
          <w:rFonts w:cs="Times New Roman"/>
          <w:lang w:val="sr-Cyrl-RS"/>
        </w:rPr>
        <w:t>Стратегије репрезентације Југословенске државе и политике кроз музелизацију идеје модерности: раздобље од 1960. до 1992. године.</w:t>
      </w:r>
    </w:p>
    <w:p w:rsidR="00041B20" w:rsidRPr="00381601" w:rsidRDefault="004E19B2" w:rsidP="00041B20">
      <w:pPr>
        <w:spacing w:line="360" w:lineRule="auto"/>
        <w:ind w:firstLine="708"/>
        <w:jc w:val="both"/>
        <w:rPr>
          <w:lang w:val="sr-Cyrl-RS"/>
        </w:rPr>
      </w:pPr>
      <w:r w:rsidRPr="00381601">
        <w:rPr>
          <w:lang w:val="sr-Cyrl-RS"/>
        </w:rPr>
        <w:lastRenderedPageBreak/>
        <w:t>Средином</w:t>
      </w:r>
      <w:r w:rsidR="00041B20" w:rsidRPr="00381601">
        <w:rPr>
          <w:lang w:val="sr-Cyrl-RS"/>
        </w:rPr>
        <w:t xml:space="preserve"> 2024. године, кандидат је предао коначни рукопис докторске дисертације </w:t>
      </w:r>
      <w:r w:rsidR="00A173A1"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>ОТКУПИ УМЕТНИЧКИХ ДЕЛА САВРЕМЕНЕ УМЕТНОСТИ У СРБИЈИ (1960-1992): МУЗЕАЛИЗАЦИЈА ИДЕЈЕ МОДЕРНОСТИ</w:t>
      </w:r>
      <w:r w:rsidR="00041B20" w:rsidRPr="00381601">
        <w:rPr>
          <w:lang w:val="sr-Cyrl-RS"/>
        </w:rPr>
        <w:t xml:space="preserve">. Рукопис је укупног обима </w:t>
      </w:r>
      <w:r w:rsidRPr="00381601">
        <w:rPr>
          <w:lang w:val="sr-Cyrl-RS"/>
        </w:rPr>
        <w:t>475</w:t>
      </w:r>
      <w:r w:rsidR="00041B20" w:rsidRPr="00381601">
        <w:rPr>
          <w:lang w:val="sr-Cyrl-RS"/>
        </w:rPr>
        <w:t xml:space="preserve"> страна рачунарски уређеног текста у складу са </w:t>
      </w:r>
      <w:r w:rsidR="00041B20" w:rsidRPr="00381601">
        <w:rPr>
          <w:i/>
          <w:lang w:val="sr-Cyrl-RS"/>
        </w:rPr>
        <w:t>Општима правилима за писање и обликовање докторске дисертације</w:t>
      </w:r>
      <w:r w:rsidR="00041B20" w:rsidRPr="00381601">
        <w:rPr>
          <w:lang w:val="sr-Cyrl-RS"/>
        </w:rPr>
        <w:t xml:space="preserve"> Универзитета у Београду. Поред расправног текста, дисертација садржи списак литературе, прилоге, табеле, биографију аутора, као и обавезне прилоге предвиђене </w:t>
      </w:r>
      <w:r w:rsidR="00041B20" w:rsidRPr="00381601">
        <w:rPr>
          <w:i/>
          <w:lang w:val="sr-Cyrl-RS"/>
        </w:rPr>
        <w:t>Општим правилима</w:t>
      </w:r>
      <w:r w:rsidR="00041B20" w:rsidRPr="00381601">
        <w:rPr>
          <w:lang w:val="sr-Cyrl-RS"/>
        </w:rPr>
        <w:t xml:space="preserve"> Изјаву о ауторству, Изјаву о истоветности штампане и електронске верзије докторског рада, те Изјаву о коришћењу.</w:t>
      </w:r>
    </w:p>
    <w:p w:rsidR="00041B20" w:rsidRPr="00381601" w:rsidRDefault="00041B20" w:rsidP="00041B20">
      <w:pPr>
        <w:spacing w:line="360" w:lineRule="auto"/>
        <w:jc w:val="both"/>
        <w:rPr>
          <w:lang w:val="sr-Cyrl-RS"/>
        </w:rPr>
      </w:pPr>
    </w:p>
    <w:p w:rsidR="00041B20" w:rsidRPr="00381601" w:rsidRDefault="00041B20" w:rsidP="00041B20">
      <w:pPr>
        <w:spacing w:line="360" w:lineRule="auto"/>
        <w:jc w:val="center"/>
        <w:rPr>
          <w:b/>
          <w:lang w:val="sr-Cyrl-RS"/>
        </w:rPr>
      </w:pPr>
      <w:r w:rsidRPr="00381601">
        <w:rPr>
          <w:b/>
          <w:lang w:val="sr-Cyrl-RS"/>
        </w:rPr>
        <w:t>Предмет и циљ дисертације</w:t>
      </w:r>
    </w:p>
    <w:p w:rsidR="00041B20" w:rsidRPr="00381601" w:rsidRDefault="00041B20" w:rsidP="00041B20">
      <w:pPr>
        <w:spacing w:line="360" w:lineRule="auto"/>
        <w:jc w:val="both"/>
        <w:rPr>
          <w:color w:val="000000" w:themeColor="text1"/>
          <w:lang w:val="sr-Cyrl-RS"/>
        </w:rPr>
      </w:pPr>
    </w:p>
    <w:p w:rsidR="00A173A1" w:rsidRPr="00381601" w:rsidRDefault="00A173A1" w:rsidP="00240910">
      <w:pPr>
        <w:spacing w:line="360" w:lineRule="auto"/>
        <w:ind w:firstLine="720"/>
        <w:jc w:val="both"/>
        <w:rPr>
          <w:lang w:val="sr-Cyrl-RS"/>
        </w:rPr>
      </w:pPr>
      <w:r w:rsidRPr="00381601">
        <w:rPr>
          <w:lang w:val="sr-Cyrl-RS"/>
        </w:rPr>
        <w:t>Кандидат је уписао докторске студије историје уметности на Филозофском факултету Универзитета у Београду с циљем да ис</w:t>
      </w:r>
      <w:r w:rsidR="00445070">
        <w:rPr>
          <w:lang w:val="sr-Cyrl-RS"/>
        </w:rPr>
        <w:t>пита</w:t>
      </w:r>
      <w:r w:rsidRPr="00381601">
        <w:rPr>
          <w:lang w:val="sr-Cyrl-RS"/>
        </w:rPr>
        <w:t xml:space="preserve"> досад </w:t>
      </w:r>
      <w:r w:rsidR="00445070">
        <w:rPr>
          <w:lang w:val="sr-Cyrl-RS"/>
        </w:rPr>
        <w:t>не</w:t>
      </w:r>
      <w:r w:rsidRPr="00381601">
        <w:rPr>
          <w:lang w:val="sr-Cyrl-RS"/>
        </w:rPr>
        <w:t>истражену документацију о откупима дела савремене уметности и да покаже на које начине се музеализовала идеја модерности у Србији у периоду од 1960. до 1992. године.</w:t>
      </w:r>
      <w:r w:rsidR="00240910" w:rsidRPr="00381601">
        <w:rPr>
          <w:lang w:val="sr-Cyrl-RS"/>
        </w:rPr>
        <w:t xml:space="preserve"> У том смислу, п</w:t>
      </w:r>
      <w:r w:rsidRPr="00381601">
        <w:rPr>
          <w:lang w:val="sr-Cyrl-RS"/>
        </w:rPr>
        <w:t xml:space="preserve">редмет </w:t>
      </w:r>
      <w:r w:rsidR="00240910" w:rsidRPr="00381601">
        <w:rPr>
          <w:lang w:val="sr-Cyrl-RS"/>
        </w:rPr>
        <w:t>дисертације</w:t>
      </w:r>
      <w:r w:rsidRPr="00381601">
        <w:rPr>
          <w:lang w:val="sr-Cyrl-RS"/>
        </w:rPr>
        <w:t xml:space="preserve"> </w:t>
      </w:r>
      <w:r w:rsidR="00240910" w:rsidRPr="00381601">
        <w:rPr>
          <w:lang w:val="sr-Cyrl-RS"/>
        </w:rPr>
        <w:t>јесу</w:t>
      </w:r>
      <w:r w:rsidRPr="00381601">
        <w:rPr>
          <w:lang w:val="sr-Cyrl-RS"/>
        </w:rPr>
        <w:t xml:space="preserve"> одговори на питање како су се и са којом идејом откупљивала уметничкa дела савремене уметности у Србији како би она, као најрепрезентативнији садржаји савремених уметничких пракси постала сведочанства модерности српског и југословенског друштва. Откупи, као такви</w:t>
      </w:r>
      <w:r w:rsidR="00445070">
        <w:rPr>
          <w:lang w:val="sr-Cyrl-RS"/>
        </w:rPr>
        <w:t>,</w:t>
      </w:r>
      <w:r w:rsidRPr="00381601">
        <w:rPr>
          <w:lang w:val="sr-Cyrl-RS"/>
        </w:rPr>
        <w:t xml:space="preserve"> допринели</w:t>
      </w:r>
      <w:r w:rsidR="00445070">
        <w:rPr>
          <w:lang w:val="sr-Cyrl-RS"/>
        </w:rPr>
        <w:t xml:space="preserve"> су</w:t>
      </w:r>
      <w:r w:rsidRPr="00381601">
        <w:rPr>
          <w:lang w:val="sr-Cyrl-RS"/>
        </w:rPr>
        <w:t xml:space="preserve"> коришћењу наслеђа и креирању баштине у служби владајуће идеологије, те су потпомогли музеализацији идеје модерности кроз потцртавање југословенског заједништва. Полазећи од основних начела теоријског оквира Жбињека Странског  о музеалном „квалитету“ објекта музеализације и наратива који он креира, </w:t>
      </w:r>
      <w:r w:rsidR="00240910" w:rsidRPr="00381601">
        <w:rPr>
          <w:lang w:val="sr-Cyrl-RS"/>
        </w:rPr>
        <w:t>кандидат у дисертацији</w:t>
      </w:r>
      <w:r w:rsidRPr="00381601">
        <w:rPr>
          <w:lang w:val="sr-Cyrl-RS"/>
        </w:rPr>
        <w:t xml:space="preserve"> утврђ</w:t>
      </w:r>
      <w:r w:rsidR="00240910" w:rsidRPr="00381601">
        <w:rPr>
          <w:lang w:val="sr-Cyrl-RS"/>
        </w:rPr>
        <w:t>ује</w:t>
      </w:r>
      <w:r w:rsidRPr="00381601">
        <w:rPr>
          <w:lang w:val="sr-Cyrl-RS"/>
        </w:rPr>
        <w:t xml:space="preserve"> однос између различитих механизама откупа дела савремене уметности у Србији и идеолошких модела музеализације.</w:t>
      </w:r>
    </w:p>
    <w:p w:rsidR="00A173A1" w:rsidRPr="00381601" w:rsidRDefault="00A173A1" w:rsidP="00A173A1">
      <w:pPr>
        <w:pStyle w:val="Body"/>
        <w:spacing w:line="360" w:lineRule="auto"/>
        <w:ind w:firstLine="720"/>
        <w:jc w:val="both"/>
        <w:rPr>
          <w:lang w:val="sr-Cyrl-RS"/>
        </w:rPr>
      </w:pPr>
      <w:r w:rsidRPr="00381601">
        <w:rPr>
          <w:lang w:val="sr-Cyrl-RS"/>
        </w:rPr>
        <w:t>Као примарни циљ</w:t>
      </w:r>
      <w:r w:rsidR="00240910" w:rsidRPr="00381601">
        <w:rPr>
          <w:lang w:val="sr-Cyrl-RS"/>
        </w:rPr>
        <w:t xml:space="preserve"> дисертације</w:t>
      </w:r>
      <w:r w:rsidRPr="00381601">
        <w:rPr>
          <w:lang w:val="sr-Cyrl-RS"/>
        </w:rPr>
        <w:t xml:space="preserve"> истиче</w:t>
      </w:r>
      <w:r w:rsidR="00240910" w:rsidRPr="00381601">
        <w:rPr>
          <w:lang w:val="sr-Cyrl-RS"/>
        </w:rPr>
        <w:t xml:space="preserve"> се</w:t>
      </w:r>
      <w:r w:rsidRPr="00381601">
        <w:rPr>
          <w:lang w:val="sr-Cyrl-RS"/>
        </w:rPr>
        <w:t xml:space="preserve"> препознавање и тумачење идеолошких, политичких и друштвених основа развоја музејских, али и не-музејских јавних колекција путем анализе модела и функционисања откупа уметничких дела рецентне продукције датог тренутка, односно аквизиција дела савремене уметности. Такође, кандидат </w:t>
      </w:r>
      <w:r w:rsidR="00240910" w:rsidRPr="00381601">
        <w:rPr>
          <w:lang w:val="sr-Cyrl-RS"/>
        </w:rPr>
        <w:t>указује на</w:t>
      </w:r>
      <w:r w:rsidRPr="00381601">
        <w:rPr>
          <w:lang w:val="sr-Cyrl-RS"/>
        </w:rPr>
        <w:t xml:space="preserve"> каузалност односа између музејске комуникације уметничких дела из колекција са друштвеним заједницама и креирања колективног памћења. </w:t>
      </w:r>
      <w:r w:rsidR="00240910" w:rsidRPr="00381601">
        <w:rPr>
          <w:lang w:val="sr-Cyrl-RS"/>
        </w:rPr>
        <w:t xml:space="preserve">Дисертација, даље, показује </w:t>
      </w:r>
      <w:r w:rsidRPr="00381601">
        <w:rPr>
          <w:lang w:val="sr-Cyrl-RS"/>
        </w:rPr>
        <w:t xml:space="preserve">у којој мери се савремена уметност, односно рецентна уметничка продукција датог тренутка користила и користи за изградњу савременог идентитета Србије, односно некадашње Југославије. Показатељ коришћења </w:t>
      </w:r>
      <w:r w:rsidRPr="00381601">
        <w:rPr>
          <w:lang w:val="sr-Cyrl-RS"/>
        </w:rPr>
        <w:lastRenderedPageBreak/>
        <w:t>савремене уметности у те сврхе јесте комуницирање музејских али и колекција репрезентативних државних установа (Влада, Скупштина, Председништво, Палата Србија) и других јавних установа (</w:t>
      </w:r>
      <w:bookmarkStart w:id="5" w:name="_Hlk80483085"/>
      <w:r w:rsidRPr="00381601">
        <w:rPr>
          <w:lang w:val="sr-Cyrl-RS"/>
        </w:rPr>
        <w:t>универзитети, факултети, школе, болнице, социјалне установе</w:t>
      </w:r>
      <w:bookmarkEnd w:id="5"/>
      <w:r w:rsidRPr="00381601">
        <w:rPr>
          <w:lang w:val="sr-Cyrl-RS"/>
        </w:rPr>
        <w:t>).</w:t>
      </w:r>
    </w:p>
    <w:p w:rsidR="00A173A1" w:rsidRPr="00381601" w:rsidRDefault="00CC0F2E" w:rsidP="00A173A1">
      <w:pPr>
        <w:pStyle w:val="Body"/>
        <w:spacing w:line="360" w:lineRule="auto"/>
        <w:ind w:firstLine="720"/>
        <w:jc w:val="both"/>
        <w:rPr>
          <w:lang w:val="sr-Cyrl-RS"/>
        </w:rPr>
      </w:pPr>
      <w:r w:rsidRPr="00381601">
        <w:rPr>
          <w:lang w:val="sr-Cyrl-RS"/>
        </w:rPr>
        <w:t>Додатно, дисертација анализира и</w:t>
      </w:r>
      <w:r w:rsidR="00A173A1" w:rsidRPr="00381601">
        <w:rPr>
          <w:lang w:val="sr-Cyrl-RS"/>
        </w:rPr>
        <w:t xml:space="preserve"> у којој мери се креирањем јавних колекција музеализује идеја модерности као начело и вредност у некадашњој Југославији</w:t>
      </w:r>
      <w:r w:rsidRPr="00381601">
        <w:rPr>
          <w:lang w:val="sr-Cyrl-RS"/>
        </w:rPr>
        <w:t>, што е од изузетног значаја будући да помаже</w:t>
      </w:r>
      <w:r w:rsidR="00A173A1" w:rsidRPr="00381601">
        <w:rPr>
          <w:lang w:val="sr-Cyrl-RS"/>
        </w:rPr>
        <w:t xml:space="preserve"> да разумемо и на адекватан начин контекстуализујемо постојеће идеје, циљеве и механизм</w:t>
      </w:r>
      <w:r w:rsidRPr="00381601">
        <w:rPr>
          <w:lang w:val="sr-Cyrl-RS"/>
        </w:rPr>
        <w:t>е</w:t>
      </w:r>
      <w:r w:rsidR="00A173A1" w:rsidRPr="00381601">
        <w:rPr>
          <w:lang w:val="sr-Cyrl-RS"/>
        </w:rPr>
        <w:t xml:space="preserve"> откупа уметничких дела у Србији.</w:t>
      </w:r>
    </w:p>
    <w:p w:rsidR="00041B20" w:rsidRPr="00445070" w:rsidRDefault="00041B20" w:rsidP="00CC0F2E">
      <w:pPr>
        <w:spacing w:line="360" w:lineRule="auto"/>
        <w:jc w:val="both"/>
        <w:rPr>
          <w:i/>
          <w:iCs/>
          <w:color w:val="000000" w:themeColor="text1"/>
          <w:lang w:val="sr-Latn-RS"/>
        </w:rPr>
      </w:pPr>
    </w:p>
    <w:p w:rsidR="00041B20" w:rsidRPr="00381601" w:rsidRDefault="00041B20" w:rsidP="00041B20">
      <w:pPr>
        <w:spacing w:line="360" w:lineRule="auto"/>
        <w:jc w:val="center"/>
        <w:rPr>
          <w:b/>
          <w:lang w:val="sr-Cyrl-RS"/>
        </w:rPr>
      </w:pPr>
      <w:r w:rsidRPr="00381601">
        <w:rPr>
          <w:b/>
          <w:lang w:val="sr-Cyrl-RS"/>
        </w:rPr>
        <w:t>Основне хипотезе од којих се полазило у истраживању</w:t>
      </w:r>
    </w:p>
    <w:p w:rsidR="00B866F7" w:rsidRPr="00381601" w:rsidRDefault="00B866F7" w:rsidP="00041B20">
      <w:pPr>
        <w:spacing w:line="360" w:lineRule="auto"/>
        <w:jc w:val="center"/>
        <w:rPr>
          <w:b/>
          <w:lang w:val="sr-Cyrl-RS"/>
        </w:rPr>
      </w:pPr>
    </w:p>
    <w:p w:rsidR="00CC0F2E" w:rsidRPr="00381601" w:rsidRDefault="00CC0F2E" w:rsidP="00B866F7">
      <w:pPr>
        <w:pStyle w:val="Body"/>
        <w:spacing w:line="360" w:lineRule="auto"/>
        <w:ind w:firstLine="720"/>
        <w:jc w:val="both"/>
        <w:rPr>
          <w:lang w:val="sr-Cyrl-RS"/>
        </w:rPr>
      </w:pPr>
      <w:r w:rsidRPr="00381601">
        <w:rPr>
          <w:lang w:val="sr-Cyrl-RS"/>
        </w:rPr>
        <w:t xml:space="preserve">Кандидатова основна хипотеза почива на претпоставци да </w:t>
      </w:r>
      <w:r w:rsidR="00B866F7" w:rsidRPr="00381601">
        <w:rPr>
          <w:lang w:val="sr-Cyrl-RS"/>
        </w:rPr>
        <w:t xml:space="preserve">је </w:t>
      </w:r>
      <w:r w:rsidRPr="00381601">
        <w:rPr>
          <w:lang w:val="sr-Cyrl-RS"/>
        </w:rPr>
        <w:t>креирање колекција савремене уметности музејских установа у Србији, а самим тим, и модела откупа уметничких дела</w:t>
      </w:r>
      <w:r w:rsidR="00B866F7" w:rsidRPr="00381601">
        <w:rPr>
          <w:lang w:val="sr-Cyrl-RS"/>
        </w:rPr>
        <w:t>,</w:t>
      </w:r>
      <w:r w:rsidRPr="00381601">
        <w:rPr>
          <w:lang w:val="sr-Cyrl-RS"/>
        </w:rPr>
        <w:t xml:space="preserve"> условљено идеолошким приступима актуелног тренутка у којем су откупи вршени. У периоду Југославије, након 1945. године, идеолошки приступи условљени су инсистирањем на југословенском заједништву и изградњи новог, социјалистичког друштва које почива на четири основна стуба: социјалистичка револуција, НОБ, братство и јединство и самоуправљање. С тим у вези, политичке, идеолошке и друштвене основе за настајање колекција стоје у директном односу са креирањем политика памћења. Откупи уметничких дела савремених, рецентних уметничких пракси одраз су жеље за модерношћу и потребе за креирањем слике о модерном и отвореном друштву Србије, односно некадашње Југославије, које на тај начин уједно креирају важне одреднице културе у функцији политике памћења и културну баштину. У југословенском периоду, јавне колекције </w:t>
      </w:r>
      <w:r w:rsidR="00445070">
        <w:rPr>
          <w:lang w:val="sr-Cyrl-RS"/>
        </w:rPr>
        <w:t>пре свега</w:t>
      </w:r>
      <w:r w:rsidRPr="00381601">
        <w:rPr>
          <w:lang w:val="sr-Cyrl-RS"/>
        </w:rPr>
        <w:t xml:space="preserve"> су служиле истицању југословенског заједништва (иако идеја припадања европском културном простору никада није била напуштена). Ипак, колекције савремене уметности музеја и репрезентативних јавних установа нису </w:t>
      </w:r>
      <w:r w:rsidR="001D057B" w:rsidRPr="00381601">
        <w:rPr>
          <w:lang w:val="sr-Cyrl-RS"/>
        </w:rPr>
        <w:t xml:space="preserve">се у довољној мери и </w:t>
      </w:r>
      <w:r w:rsidRPr="00381601">
        <w:rPr>
          <w:lang w:val="sr-Cyrl-RS"/>
        </w:rPr>
        <w:t xml:space="preserve">доследно користиле за стварање идентитета модерности у Србији и за креирање политика памћења. </w:t>
      </w:r>
    </w:p>
    <w:p w:rsidR="00CC0F2E" w:rsidRPr="00381601" w:rsidRDefault="00CC0F2E" w:rsidP="00B866F7">
      <w:pPr>
        <w:pStyle w:val="Body"/>
        <w:spacing w:line="360" w:lineRule="auto"/>
        <w:jc w:val="both"/>
        <w:rPr>
          <w:lang w:val="sr-Cyrl-RS"/>
        </w:rPr>
      </w:pPr>
      <w:r w:rsidRPr="00381601">
        <w:rPr>
          <w:lang w:val="sr-Cyrl-RS"/>
        </w:rPr>
        <w:tab/>
        <w:t xml:space="preserve">Да би уметничка дела из јавних колекција могла да на адекватан начин комуницирају са друштвеним заједницама, и на тај начин буду присутна у друштвеном животу и тако утичу на креирање колективног памћења (путем усвајања знања, укуса, уметничких преференција), неопходно је да нове аквизиције, односно селекција носиоца музеалности буде вршена на основу професионалних стандарада музеолошког </w:t>
      </w:r>
      <w:r w:rsidRPr="00381601">
        <w:rPr>
          <w:lang w:val="sr-Cyrl-RS"/>
        </w:rPr>
        <w:lastRenderedPageBreak/>
        <w:t>рада али и актуелног друштвео-идеолошког тренутка. Откупљена уметничка дела која нису излагана и на било који начин комуницирана, већ остају у музејским депоима, не доприносе креирању политика памћења, што подједнако важи и за дела настала у складу са јавно прокламованом владајућом идеологијом датог тренутка али која не уважавају „дух времена“.</w:t>
      </w:r>
    </w:p>
    <w:p w:rsidR="00041B20" w:rsidRPr="00381601" w:rsidRDefault="00CC0F2E" w:rsidP="00041B20">
      <w:pPr>
        <w:spacing w:line="360" w:lineRule="auto"/>
        <w:jc w:val="both"/>
        <w:rPr>
          <w:b/>
          <w:lang w:val="sr-Cyrl-RS"/>
        </w:rPr>
      </w:pPr>
      <w:r w:rsidRPr="00381601">
        <w:rPr>
          <w:lang w:val="sr-Cyrl-RS"/>
        </w:rPr>
        <w:tab/>
        <w:t>И, коначно, недоследности идеолошких одредница културне политике утичу на стварање раскорака и „пукотина“ између јавно прокламоване културне политике и музеолошких пракси. Дакле, раскорак настаје услед „флуидности“ културне политике али и због одлука музејских и других професионалаца у култури које нису у складу са професионалним стандардима. Овај проблем материјализује се како у неконзистентном формирању колекција савремене уметности, као и у чињеници да многобројна откупљена дела за музејске колекције нису комуницирана у дужем периоду, услед скромног уметничког квалитета.</w:t>
      </w:r>
    </w:p>
    <w:p w:rsidR="00041B20" w:rsidRPr="00381601" w:rsidRDefault="00041B20" w:rsidP="00041B20">
      <w:pPr>
        <w:spacing w:line="360" w:lineRule="auto"/>
        <w:ind w:firstLine="708"/>
        <w:jc w:val="both"/>
        <w:rPr>
          <w:color w:val="000000"/>
          <w:lang w:val="sr-Cyrl-RS"/>
        </w:rPr>
      </w:pPr>
    </w:p>
    <w:p w:rsidR="00041B20" w:rsidRPr="00381601" w:rsidRDefault="00041B20" w:rsidP="00041B20">
      <w:pPr>
        <w:spacing w:line="360" w:lineRule="auto"/>
        <w:jc w:val="center"/>
        <w:rPr>
          <w:b/>
          <w:lang w:val="sr-Cyrl-RS"/>
        </w:rPr>
      </w:pPr>
      <w:r w:rsidRPr="00381601">
        <w:rPr>
          <w:b/>
          <w:lang w:val="sr-Cyrl-RS"/>
        </w:rPr>
        <w:t>Кратак опис садржаја дисертације</w:t>
      </w:r>
    </w:p>
    <w:p w:rsidR="00041B20" w:rsidRPr="00381601" w:rsidRDefault="00041B20" w:rsidP="00041B20">
      <w:pPr>
        <w:spacing w:line="360" w:lineRule="auto"/>
        <w:jc w:val="center"/>
        <w:rPr>
          <w:b/>
          <w:lang w:val="sr-Cyrl-RS"/>
        </w:rPr>
      </w:pPr>
    </w:p>
    <w:p w:rsidR="00041B20" w:rsidRPr="00381601" w:rsidRDefault="00041B20" w:rsidP="00041B20">
      <w:pPr>
        <w:pStyle w:val="NormalWeb"/>
        <w:spacing w:before="0" w:beforeAutospacing="0" w:after="0" w:afterAutospacing="0" w:line="360" w:lineRule="auto"/>
        <w:ind w:firstLine="708"/>
        <w:jc w:val="both"/>
        <w:rPr>
          <w:lang w:val="sr-Cyrl-RS"/>
        </w:rPr>
      </w:pPr>
      <w:r w:rsidRPr="00381601">
        <w:rPr>
          <w:lang w:val="sr-Cyrl-RS"/>
        </w:rPr>
        <w:t xml:space="preserve">Кандидат је истраживање конципирао као спрегу теоријских ставова утемељених у корпусу знања из музеологије, историје </w:t>
      </w:r>
      <w:r w:rsidR="001D057B" w:rsidRPr="00381601">
        <w:rPr>
          <w:lang w:val="sr-Cyrl-RS"/>
        </w:rPr>
        <w:t xml:space="preserve">модерне и савремене </w:t>
      </w:r>
      <w:r w:rsidRPr="00381601">
        <w:rPr>
          <w:lang w:val="sr-Cyrl-RS"/>
        </w:rPr>
        <w:t xml:space="preserve">уметности, </w:t>
      </w:r>
      <w:r w:rsidR="001D057B" w:rsidRPr="00381601">
        <w:rPr>
          <w:lang w:val="sr-Cyrl-RS"/>
        </w:rPr>
        <w:t>културних политика</w:t>
      </w:r>
      <w:r w:rsidRPr="00381601">
        <w:rPr>
          <w:lang w:val="sr-Cyrl-RS"/>
        </w:rPr>
        <w:t xml:space="preserve">, као и практичних искустава рада у </w:t>
      </w:r>
      <w:r w:rsidR="00EE356F" w:rsidRPr="00381601">
        <w:rPr>
          <w:lang w:val="sr-Cyrl-RS"/>
        </w:rPr>
        <w:t>јавном сектору</w:t>
      </w:r>
      <w:r w:rsidRPr="00381601">
        <w:rPr>
          <w:lang w:val="sr-Cyrl-RS"/>
        </w:rPr>
        <w:t xml:space="preserve">, па је и структура докторске дисертације резултат оваквог приступа. Текст истраживања је компонован кроз </w:t>
      </w:r>
      <w:r w:rsidR="00CC0F2E" w:rsidRPr="00381601">
        <w:rPr>
          <w:lang w:val="sr-Cyrl-RS"/>
        </w:rPr>
        <w:t>уводно, два расправна поглавља са потпоглављима и закључно поглавље</w:t>
      </w:r>
      <w:r w:rsidRPr="00381601">
        <w:rPr>
          <w:lang w:val="sr-Cyrl-RS"/>
        </w:rPr>
        <w:t xml:space="preserve">. </w:t>
      </w:r>
    </w:p>
    <w:p w:rsidR="00EE356F" w:rsidRPr="00381601" w:rsidRDefault="00EE356F" w:rsidP="00EE356F">
      <w:pPr>
        <w:pStyle w:val="Body"/>
        <w:spacing w:line="360" w:lineRule="auto"/>
        <w:jc w:val="both"/>
        <w:rPr>
          <w:lang w:val="sr-Cyrl-RS"/>
        </w:rPr>
      </w:pPr>
      <w:r w:rsidRPr="00381601">
        <w:rPr>
          <w:lang w:val="sr-Cyrl-RS"/>
        </w:rPr>
        <w:tab/>
        <w:t xml:space="preserve">Кандидат у уводном разматрању представља предмет, основна методолошка и теоријска полазишта, као и структуру истраживања. </w:t>
      </w:r>
      <w:r w:rsidR="009A7A3E" w:rsidRPr="00381601">
        <w:rPr>
          <w:lang w:val="sr-Cyrl-RS"/>
        </w:rPr>
        <w:t>Поред тога</w:t>
      </w:r>
      <w:r w:rsidRPr="00381601">
        <w:rPr>
          <w:lang w:val="sr-Cyrl-RS"/>
        </w:rPr>
        <w:t xml:space="preserve">, укратко излаже досадашња </w:t>
      </w:r>
      <w:r w:rsidR="009A7A3E" w:rsidRPr="00381601">
        <w:rPr>
          <w:lang w:val="sr-Cyrl-RS"/>
        </w:rPr>
        <w:t>сазнања у вези са</w:t>
      </w:r>
      <w:r w:rsidRPr="00381601">
        <w:rPr>
          <w:lang w:val="sr-Cyrl-RS"/>
        </w:rPr>
        <w:t xml:space="preserve"> функционисањ</w:t>
      </w:r>
      <w:r w:rsidR="009A7A3E" w:rsidRPr="00381601">
        <w:rPr>
          <w:lang w:val="sr-Cyrl-RS"/>
        </w:rPr>
        <w:t>ем</w:t>
      </w:r>
      <w:r w:rsidRPr="00381601">
        <w:rPr>
          <w:lang w:val="sr-Cyrl-RS"/>
        </w:rPr>
        <w:t xml:space="preserve"> откупа дела савремене уметности и музејске комуникације </w:t>
      </w:r>
      <w:r w:rsidR="009A7A3E" w:rsidRPr="00381601">
        <w:rPr>
          <w:lang w:val="sr-Cyrl-RS"/>
        </w:rPr>
        <w:t>(</w:t>
      </w:r>
      <w:r w:rsidRPr="00381601">
        <w:rPr>
          <w:lang w:val="sr-Cyrl-RS"/>
        </w:rPr>
        <w:t>најпре путем изложби</w:t>
      </w:r>
      <w:r w:rsidR="009A7A3E" w:rsidRPr="00381601">
        <w:rPr>
          <w:lang w:val="sr-Cyrl-RS"/>
        </w:rPr>
        <w:t>), те даје</w:t>
      </w:r>
      <w:r w:rsidRPr="00381601">
        <w:rPr>
          <w:lang w:val="sr-Cyrl-RS"/>
        </w:rPr>
        <w:t xml:space="preserve"> преглед механизама за нове аквизиције.  Прво поглавље рада посвећено је анализи историјата модела откупа дела савремене уметности у Србији и обухвата период од 1960. године до 1992. године. У овом сегменту рада кандидат</w:t>
      </w:r>
      <w:r w:rsidR="008555FF" w:rsidRPr="00381601">
        <w:rPr>
          <w:lang w:val="sr-Cyrl-RS"/>
        </w:rPr>
        <w:t>,</w:t>
      </w:r>
      <w:r w:rsidRPr="00381601">
        <w:rPr>
          <w:lang w:val="sr-Cyrl-RS"/>
        </w:rPr>
        <w:t xml:space="preserve"> такође</w:t>
      </w:r>
      <w:r w:rsidR="008555FF" w:rsidRPr="00381601">
        <w:rPr>
          <w:lang w:val="sr-Cyrl-RS"/>
        </w:rPr>
        <w:t>,</w:t>
      </w:r>
      <w:r w:rsidRPr="00381601">
        <w:rPr>
          <w:lang w:val="sr-Cyrl-RS"/>
        </w:rPr>
        <w:t xml:space="preserve"> анализира моделе откупа и садржај колекција које се налазе у репрезентативним републичким установама.</w:t>
      </w:r>
      <w:r w:rsidR="009A7A3E" w:rsidRPr="00381601">
        <w:rPr>
          <w:lang w:val="sr-Cyrl-RS"/>
        </w:rPr>
        <w:t xml:space="preserve"> Овим поглављем указује</w:t>
      </w:r>
      <w:r w:rsidRPr="00381601">
        <w:rPr>
          <w:lang w:val="sr-Cyrl-RS"/>
        </w:rPr>
        <w:t xml:space="preserve"> на везу између јавно прокламованих идеала модерности културних политика и постојећих пракси</w:t>
      </w:r>
      <w:r w:rsidR="009A7A3E" w:rsidRPr="00381601">
        <w:rPr>
          <w:lang w:val="sr-Cyrl-RS"/>
        </w:rPr>
        <w:t>, а неколико потпоглавља односи се на</w:t>
      </w:r>
      <w:r w:rsidRPr="00381601">
        <w:rPr>
          <w:lang w:val="sr-Cyrl-RS"/>
        </w:rPr>
        <w:t xml:space="preserve"> </w:t>
      </w:r>
      <w:r w:rsidR="009A7A3E" w:rsidRPr="00381601">
        <w:rPr>
          <w:lang w:val="sr-Cyrl-RS"/>
        </w:rPr>
        <w:t>и</w:t>
      </w:r>
      <w:r w:rsidRPr="00381601">
        <w:rPr>
          <w:lang w:val="sr-Cyrl-RS"/>
        </w:rPr>
        <w:t>страживање друг</w:t>
      </w:r>
      <w:r w:rsidR="009A7A3E" w:rsidRPr="00381601">
        <w:rPr>
          <w:lang w:val="sr-Cyrl-RS"/>
        </w:rPr>
        <w:t>их</w:t>
      </w:r>
      <w:r w:rsidRPr="00381601">
        <w:rPr>
          <w:lang w:val="sr-Cyrl-RS"/>
        </w:rPr>
        <w:t xml:space="preserve"> механиз</w:t>
      </w:r>
      <w:r w:rsidR="009A7A3E" w:rsidRPr="00381601">
        <w:rPr>
          <w:lang w:val="sr-Cyrl-RS"/>
        </w:rPr>
        <w:t>а</w:t>
      </w:r>
      <w:r w:rsidRPr="00381601">
        <w:rPr>
          <w:lang w:val="sr-Cyrl-RS"/>
        </w:rPr>
        <w:t>м</w:t>
      </w:r>
      <w:r w:rsidR="009A7A3E" w:rsidRPr="00381601">
        <w:rPr>
          <w:lang w:val="sr-Cyrl-RS"/>
        </w:rPr>
        <w:t>а</w:t>
      </w:r>
      <w:r w:rsidRPr="00381601">
        <w:rPr>
          <w:lang w:val="sr-Cyrl-RS"/>
        </w:rPr>
        <w:t xml:space="preserve"> за допуну фондова колекција, као што је одржавање ликовних колонија и самосталних и групних изложби у музејима и галеријама савремене уметности. </w:t>
      </w:r>
      <w:r w:rsidRPr="00381601">
        <w:rPr>
          <w:lang w:val="sr-Cyrl-RS"/>
        </w:rPr>
        <w:lastRenderedPageBreak/>
        <w:t xml:space="preserve">Следећа целина се односи на разматрање (музејске) комуникације откупљених дела савремене уметности и њену везу са баштињењем наратива модерности – у којој мери и на који начин су та дела присутна у друштву, те </w:t>
      </w:r>
      <w:r w:rsidR="009A7A3E" w:rsidRPr="00381601">
        <w:rPr>
          <w:lang w:val="sr-Cyrl-RS"/>
        </w:rPr>
        <w:t>колико</w:t>
      </w:r>
      <w:r w:rsidRPr="00381601">
        <w:rPr>
          <w:lang w:val="sr-Cyrl-RS"/>
        </w:rPr>
        <w:t xml:space="preserve"> се користе за изградњу савременог идентитета друштва. Основна премиса је да откупи уметничких дела нису у пракси увек били у складу са јавним политикама и да се дела савремене уметничке праксе не користе у довољној мери за креирање модерног идентитета друштва у Србији. </w:t>
      </w:r>
      <w:r w:rsidR="00137158" w:rsidRPr="00381601">
        <w:rPr>
          <w:lang w:val="sr-Cyrl-RS"/>
        </w:rPr>
        <w:t>Истражујући културне политике, кандидат</w:t>
      </w:r>
      <w:r w:rsidRPr="00381601">
        <w:rPr>
          <w:lang w:val="sr-Cyrl-RS"/>
        </w:rPr>
        <w:t xml:space="preserve"> показуј</w:t>
      </w:r>
      <w:r w:rsidR="00137158" w:rsidRPr="00381601">
        <w:rPr>
          <w:lang w:val="sr-Cyrl-RS"/>
        </w:rPr>
        <w:t>е</w:t>
      </w:r>
      <w:r w:rsidRPr="00381601">
        <w:rPr>
          <w:lang w:val="sr-Cyrl-RS"/>
        </w:rPr>
        <w:t xml:space="preserve"> да се у креирању идентитета Србије (што значи и политика сећања) савремена уметност и култура не користе као ресурс у културној дипломатији и слици која се о Србији ствара, већ се инсистира на анахроном третирању садржаја културне баштине. С тим у вези, кандидат је истражио улогу музејских установа у том процесу (нај</w:t>
      </w:r>
      <w:r w:rsidR="00137158" w:rsidRPr="00381601">
        <w:rPr>
          <w:lang w:val="sr-Cyrl-RS"/>
        </w:rPr>
        <w:t>п</w:t>
      </w:r>
      <w:r w:rsidRPr="00381601">
        <w:rPr>
          <w:lang w:val="sr-Cyrl-RS"/>
        </w:rPr>
        <w:t xml:space="preserve">ре два постојећа музеја савремене уметности и галерија савремене уметности), </w:t>
      </w:r>
      <w:r w:rsidR="00381601">
        <w:rPr>
          <w:lang w:val="sr-Cyrl-RS"/>
        </w:rPr>
        <w:t>као и праксе</w:t>
      </w:r>
      <w:r w:rsidRPr="00381601">
        <w:rPr>
          <w:lang w:val="sr-Cyrl-RS"/>
        </w:rPr>
        <w:t xml:space="preserve"> комуницирања других не-музејских јавних колекција. </w:t>
      </w:r>
      <w:r w:rsidR="00137158" w:rsidRPr="00381601">
        <w:rPr>
          <w:lang w:val="sr-Cyrl-RS"/>
        </w:rPr>
        <w:t>Наиме, у</w:t>
      </w:r>
      <w:r w:rsidRPr="00381601">
        <w:rPr>
          <w:lang w:val="sr-Cyrl-RS"/>
        </w:rPr>
        <w:t xml:space="preserve"> Југославији, колекције су поседовале и многобројне организације попут државних предузећа, банака и фабрика. Закључна разматрања представљају сумирање и аналитички преглед истраживачког процеса</w:t>
      </w:r>
      <w:r w:rsidR="00137158" w:rsidRPr="00381601">
        <w:rPr>
          <w:lang w:val="sr-Cyrl-RS"/>
        </w:rPr>
        <w:t>, доказујући</w:t>
      </w:r>
      <w:r w:rsidRPr="00381601">
        <w:rPr>
          <w:lang w:val="sr-Cyrl-RS"/>
        </w:rPr>
        <w:t xml:space="preserve"> везу нових аквизиција савремене уметности те модела откупа уметничких дела са музеализацијом модерности, као и југословенског и европског заједништва, односно стварања савременог идентитета Србије.  </w:t>
      </w:r>
    </w:p>
    <w:p w:rsidR="00041B20" w:rsidRPr="00381601" w:rsidRDefault="00041B20" w:rsidP="00041B20">
      <w:pPr>
        <w:spacing w:line="360" w:lineRule="auto"/>
        <w:ind w:firstLine="708"/>
        <w:jc w:val="both"/>
        <w:rPr>
          <w:color w:val="000000" w:themeColor="text1"/>
          <w:lang w:val="sr-Cyrl-RS"/>
        </w:rPr>
      </w:pPr>
      <w:r w:rsidRPr="00381601">
        <w:rPr>
          <w:color w:val="000000" w:themeColor="text1"/>
          <w:lang w:val="sr-Cyrl-RS"/>
        </w:rPr>
        <w:t>На крају, треба истаћи да вредан аспект садржаја дисертације јесу и прилози дати уз расправни текст, поред уобичајених спискова литературе</w:t>
      </w:r>
      <w:r w:rsidR="00EE356F" w:rsidRPr="00381601">
        <w:rPr>
          <w:color w:val="000000" w:themeColor="text1"/>
          <w:lang w:val="sr-Cyrl-RS"/>
        </w:rPr>
        <w:t xml:space="preserve"> и табела</w:t>
      </w:r>
      <w:r w:rsidRPr="00381601">
        <w:rPr>
          <w:color w:val="000000" w:themeColor="text1"/>
          <w:lang w:val="sr-Cyrl-RS"/>
        </w:rPr>
        <w:t>, што представља (само по себи) нарочит допринос организацији и систематизацији знања о теми која је обрађивана у истраживању.</w:t>
      </w:r>
    </w:p>
    <w:p w:rsidR="00041B20" w:rsidRPr="00381601" w:rsidRDefault="00041B20" w:rsidP="001149BD">
      <w:pPr>
        <w:spacing w:line="360" w:lineRule="auto"/>
        <w:jc w:val="both"/>
        <w:rPr>
          <w:color w:val="000000" w:themeColor="text1"/>
          <w:lang w:val="sr-Cyrl-RS"/>
        </w:rPr>
      </w:pPr>
    </w:p>
    <w:p w:rsidR="00041B20" w:rsidRPr="00381601" w:rsidRDefault="00041B20" w:rsidP="00041B20">
      <w:pPr>
        <w:spacing w:line="360" w:lineRule="auto"/>
        <w:jc w:val="center"/>
        <w:rPr>
          <w:b/>
          <w:lang w:val="sr-Cyrl-RS"/>
        </w:rPr>
      </w:pPr>
      <w:r w:rsidRPr="00381601">
        <w:rPr>
          <w:b/>
          <w:lang w:val="sr-Cyrl-RS"/>
        </w:rPr>
        <w:t>Остварени резултати и научни допринос</w:t>
      </w:r>
    </w:p>
    <w:p w:rsidR="00041B20" w:rsidRPr="00381601" w:rsidRDefault="00041B20" w:rsidP="00041B20">
      <w:pPr>
        <w:spacing w:line="360" w:lineRule="auto"/>
        <w:jc w:val="both"/>
        <w:rPr>
          <w:color w:val="000000" w:themeColor="text1"/>
          <w:lang w:val="sr-Cyrl-RS"/>
        </w:rPr>
      </w:pPr>
    </w:p>
    <w:p w:rsidR="00532073" w:rsidRPr="00381601" w:rsidRDefault="00041B20" w:rsidP="00F40C45">
      <w:pPr>
        <w:spacing w:line="360" w:lineRule="auto"/>
        <w:ind w:firstLine="708"/>
        <w:jc w:val="both"/>
        <w:rPr>
          <w:lang w:val="sr-Cyrl-RS"/>
        </w:rPr>
      </w:pPr>
      <w:r w:rsidRPr="00381601">
        <w:rPr>
          <w:lang w:val="sr-Cyrl-RS"/>
        </w:rPr>
        <w:t xml:space="preserve">Докторска дисертацији </w:t>
      </w:r>
      <w:r w:rsidR="001149BD"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>ОТКУПИ УМЕТНИЧКИХ ДЕЛА САВРЕМЕНЕ УМЕТНОСТИ У СРБИЈИ (1960-1992): МУЗЕАЛИЗАЦИЈА ИДЕЈЕ МОДЕРНОСТИ</w:t>
      </w:r>
      <w:r w:rsidR="001149BD" w:rsidRPr="00381601">
        <w:rPr>
          <w:lang w:val="sr-Cyrl-RS"/>
        </w:rPr>
        <w:t xml:space="preserve"> Димитрија Тадића </w:t>
      </w:r>
      <w:r w:rsidRPr="00381601">
        <w:rPr>
          <w:lang w:val="sr-Cyrl-RS"/>
        </w:rPr>
        <w:t xml:space="preserve">значајно </w:t>
      </w:r>
      <w:r w:rsidRPr="00381601">
        <w:rPr>
          <w:color w:val="000000" w:themeColor="text1"/>
          <w:lang w:val="sr-Cyrl-RS"/>
        </w:rPr>
        <w:t>проширује домен истраживачког поља музеологије и херитологије,</w:t>
      </w:r>
      <w:r w:rsidR="001149BD" w:rsidRPr="00381601">
        <w:rPr>
          <w:color w:val="000000" w:themeColor="text1"/>
          <w:lang w:val="sr-Cyrl-RS"/>
        </w:rPr>
        <w:t xml:space="preserve"> културних политика, као и</w:t>
      </w:r>
      <w:r w:rsidRPr="00381601">
        <w:rPr>
          <w:color w:val="000000" w:themeColor="text1"/>
          <w:lang w:val="sr-Cyrl-RS"/>
        </w:rPr>
        <w:t xml:space="preserve"> историје</w:t>
      </w:r>
      <w:r w:rsidR="001149BD" w:rsidRPr="00381601">
        <w:rPr>
          <w:color w:val="000000" w:themeColor="text1"/>
          <w:lang w:val="sr-Cyrl-RS"/>
        </w:rPr>
        <w:t xml:space="preserve"> модерне уметности.</w:t>
      </w:r>
      <w:r w:rsidRPr="00381601">
        <w:rPr>
          <w:color w:val="000000" w:themeColor="text1"/>
          <w:lang w:val="sr-Cyrl-RS"/>
        </w:rPr>
        <w:t xml:space="preserve"> До сада на нашем поднебљу спорадично и несистематично истраживан феномен </w:t>
      </w:r>
      <w:r w:rsidR="001149BD" w:rsidRPr="00381601">
        <w:rPr>
          <w:color w:val="000000" w:themeColor="text1"/>
          <w:lang w:val="sr-Cyrl-RS"/>
        </w:rPr>
        <w:t xml:space="preserve">откупа дела савремене уметности </w:t>
      </w:r>
      <w:r w:rsidRPr="00381601">
        <w:rPr>
          <w:color w:val="000000" w:themeColor="text1"/>
          <w:lang w:val="sr-Cyrl-RS"/>
        </w:rPr>
        <w:t xml:space="preserve">се препознаје као део савремених тенденција комуникације баштине, чиме се отвара значајан истраживачки оквир за студије </w:t>
      </w:r>
      <w:r w:rsidRPr="00381601">
        <w:rPr>
          <w:i/>
          <w:iCs/>
          <w:color w:val="000000" w:themeColor="text1"/>
          <w:lang w:val="sr-Cyrl-RS"/>
        </w:rPr>
        <w:t>будућих модела тумачења</w:t>
      </w:r>
      <w:r w:rsidRPr="00381601">
        <w:rPr>
          <w:color w:val="000000" w:themeColor="text1"/>
          <w:lang w:val="sr-Cyrl-RS"/>
        </w:rPr>
        <w:t xml:space="preserve">. Такође, кроз анализу формалнх одлика </w:t>
      </w:r>
      <w:r w:rsidR="001149BD" w:rsidRPr="00381601">
        <w:rPr>
          <w:color w:val="000000" w:themeColor="text1"/>
          <w:lang w:val="sr-Cyrl-RS"/>
        </w:rPr>
        <w:t>феномена откупа</w:t>
      </w:r>
      <w:r w:rsidRPr="00381601">
        <w:rPr>
          <w:color w:val="000000" w:themeColor="text1"/>
          <w:lang w:val="sr-Cyrl-RS"/>
        </w:rPr>
        <w:t xml:space="preserve">, доприноси се научној полемици </w:t>
      </w:r>
      <w:r w:rsidR="001149BD" w:rsidRPr="00381601">
        <w:rPr>
          <w:color w:val="000000" w:themeColor="text1"/>
          <w:lang w:val="sr-Cyrl-RS"/>
        </w:rPr>
        <w:t>музеализацији идеје модерности</w:t>
      </w:r>
      <w:r w:rsidRPr="00381601">
        <w:rPr>
          <w:color w:val="000000" w:themeColor="text1"/>
          <w:lang w:val="sr-Cyrl-RS"/>
        </w:rPr>
        <w:t xml:space="preserve">. </w:t>
      </w:r>
      <w:r w:rsidR="00532073" w:rsidRPr="00381601">
        <w:rPr>
          <w:lang w:val="sr-Cyrl-RS"/>
        </w:rPr>
        <w:t xml:space="preserve">Наиме, у досадашњим </w:t>
      </w:r>
      <w:r w:rsidR="00532073" w:rsidRPr="00381601">
        <w:rPr>
          <w:lang w:val="sr-Cyrl-RS"/>
        </w:rPr>
        <w:lastRenderedPageBreak/>
        <w:t xml:space="preserve">истраживањима није стављан фокус на нове аквизиције и циљеве, а самим тим и методологије механизама откупа уметничких дела савремене уметности у Србији. </w:t>
      </w:r>
      <w:r w:rsidR="00F40C45" w:rsidRPr="00381601">
        <w:rPr>
          <w:lang w:val="sr-Cyrl-RS"/>
        </w:rPr>
        <w:t>Тако дисертација указује</w:t>
      </w:r>
      <w:r w:rsidR="00532073" w:rsidRPr="00381601">
        <w:rPr>
          <w:lang w:val="sr-Cyrl-RS"/>
        </w:rPr>
        <w:t xml:space="preserve"> и на квалитет и ниво присутности дискурса савремене уметности, </w:t>
      </w:r>
      <w:r w:rsidR="00F40C45" w:rsidRPr="00381601">
        <w:rPr>
          <w:lang w:val="sr-Cyrl-RS"/>
        </w:rPr>
        <w:t xml:space="preserve">као и на </w:t>
      </w:r>
      <w:r w:rsidR="00532073" w:rsidRPr="00381601">
        <w:rPr>
          <w:lang w:val="sr-Cyrl-RS"/>
        </w:rPr>
        <w:t>изградњ</w:t>
      </w:r>
      <w:r w:rsidR="00F40C45" w:rsidRPr="00381601">
        <w:rPr>
          <w:lang w:val="sr-Cyrl-RS"/>
        </w:rPr>
        <w:t>у</w:t>
      </w:r>
      <w:r w:rsidR="00532073" w:rsidRPr="00381601">
        <w:rPr>
          <w:lang w:val="sr-Cyrl-RS"/>
        </w:rPr>
        <w:t xml:space="preserve"> и комуницирањ</w:t>
      </w:r>
      <w:r w:rsidR="00F40C45" w:rsidRPr="00381601">
        <w:rPr>
          <w:lang w:val="sr-Cyrl-RS"/>
        </w:rPr>
        <w:t>е</w:t>
      </w:r>
      <w:r w:rsidR="00532073" w:rsidRPr="00381601">
        <w:rPr>
          <w:lang w:val="sr-Cyrl-RS"/>
        </w:rPr>
        <w:t xml:space="preserve"> идентитета модерности Србије, како на националном тако и на међународном плану. Додатно, докторска дисертације</w:t>
      </w:r>
      <w:r w:rsidR="00F40C45" w:rsidRPr="00381601">
        <w:rPr>
          <w:lang w:val="sr-Cyrl-RS"/>
        </w:rPr>
        <w:t xml:space="preserve"> је</w:t>
      </w:r>
      <w:r w:rsidR="00532073" w:rsidRPr="00381601">
        <w:rPr>
          <w:lang w:val="sr-Cyrl-RS"/>
        </w:rPr>
        <w:t xml:space="preserve"> први пут анализира</w:t>
      </w:r>
      <w:r w:rsidR="00F40C45" w:rsidRPr="00381601">
        <w:rPr>
          <w:lang w:val="sr-Cyrl-RS"/>
        </w:rPr>
        <w:t>ла</w:t>
      </w:r>
      <w:r w:rsidR="00532073" w:rsidRPr="00381601">
        <w:rPr>
          <w:lang w:val="sr-Cyrl-RS"/>
        </w:rPr>
        <w:t xml:space="preserve"> и учини</w:t>
      </w:r>
      <w:r w:rsidR="00F40C45" w:rsidRPr="00381601">
        <w:rPr>
          <w:lang w:val="sr-Cyrl-RS"/>
        </w:rPr>
        <w:t>ла</w:t>
      </w:r>
      <w:r w:rsidR="00532073" w:rsidRPr="00381601">
        <w:rPr>
          <w:lang w:val="sr-Cyrl-RS"/>
        </w:rPr>
        <w:t xml:space="preserve"> јавно доступном необјављену грађу која се односи на јавне откупе уметничких дела у Југославији од 60-тих до 90-тих година двадесетог века (подаци Министарства културе и информисања Републике Србије). </w:t>
      </w:r>
    </w:p>
    <w:p w:rsidR="00041B20" w:rsidRPr="00381601" w:rsidRDefault="00041B20" w:rsidP="00532073">
      <w:pPr>
        <w:spacing w:line="360" w:lineRule="auto"/>
        <w:ind w:firstLine="708"/>
        <w:jc w:val="both"/>
        <w:rPr>
          <w:color w:val="000000" w:themeColor="text1"/>
          <w:lang w:val="sr-Cyrl-RS"/>
        </w:rPr>
      </w:pPr>
      <w:r w:rsidRPr="00381601">
        <w:rPr>
          <w:iCs/>
          <w:color w:val="000000" w:themeColor="text1"/>
          <w:lang w:val="sr-Cyrl-RS"/>
        </w:rPr>
        <w:t xml:space="preserve">Захваљујући нарочитости теме, </w:t>
      </w:r>
      <w:r w:rsidR="001149BD" w:rsidRPr="00381601">
        <w:rPr>
          <w:iCs/>
          <w:color w:val="000000" w:themeColor="text1"/>
          <w:lang w:val="sr-Cyrl-RS"/>
        </w:rPr>
        <w:t xml:space="preserve">језику и стилу писања, </w:t>
      </w:r>
      <w:r w:rsidRPr="00381601">
        <w:rPr>
          <w:iCs/>
          <w:color w:val="000000" w:themeColor="text1"/>
          <w:lang w:val="sr-Cyrl-RS"/>
        </w:rPr>
        <w:t xml:space="preserve">али и темељном и систематичном истраживању извора, те пажљивом одабиру </w:t>
      </w:r>
      <w:r w:rsidR="001149BD" w:rsidRPr="00381601">
        <w:rPr>
          <w:iCs/>
          <w:color w:val="000000" w:themeColor="text1"/>
          <w:lang w:val="sr-Cyrl-RS"/>
        </w:rPr>
        <w:t xml:space="preserve">ретко истраживане и досад недоступне грађе, </w:t>
      </w:r>
      <w:r w:rsidRPr="00381601">
        <w:rPr>
          <w:iCs/>
          <w:color w:val="000000" w:themeColor="text1"/>
          <w:lang w:val="sr-Cyrl-RS"/>
        </w:rPr>
        <w:t>р</w:t>
      </w:r>
      <w:r w:rsidRPr="00381601">
        <w:rPr>
          <w:color w:val="000000" w:themeColor="text1"/>
          <w:lang w:val="sr-Cyrl-RS"/>
        </w:rPr>
        <w:t>ад ће бити значајан извор и будућим истраживачима, и то не само онима у ужој научно-академској, већ и онима који припадају широј друштвеној заједници.</w:t>
      </w:r>
    </w:p>
    <w:p w:rsidR="00041B20" w:rsidRPr="00381601" w:rsidRDefault="00041B20" w:rsidP="00041B20">
      <w:pPr>
        <w:spacing w:line="360" w:lineRule="auto"/>
        <w:jc w:val="center"/>
        <w:rPr>
          <w:b/>
          <w:lang w:val="sr-Cyrl-RS"/>
        </w:rPr>
      </w:pPr>
    </w:p>
    <w:p w:rsidR="00041B20" w:rsidRPr="00381601" w:rsidRDefault="00041B20" w:rsidP="00041B20">
      <w:pPr>
        <w:spacing w:line="360" w:lineRule="auto"/>
        <w:jc w:val="center"/>
        <w:rPr>
          <w:b/>
          <w:lang w:val="sr-Cyrl-RS"/>
        </w:rPr>
      </w:pPr>
      <w:r w:rsidRPr="00381601">
        <w:rPr>
          <w:b/>
          <w:lang w:val="sr-Cyrl-RS"/>
        </w:rPr>
        <w:t xml:space="preserve">Закључак </w:t>
      </w:r>
    </w:p>
    <w:p w:rsidR="00041B20" w:rsidRPr="00381601" w:rsidRDefault="00041B20" w:rsidP="00041B20">
      <w:pPr>
        <w:spacing w:line="360" w:lineRule="auto"/>
        <w:jc w:val="center"/>
        <w:rPr>
          <w:b/>
          <w:lang w:val="sr-Cyrl-RS"/>
        </w:rPr>
      </w:pPr>
    </w:p>
    <w:p w:rsidR="00041B20" w:rsidRPr="00381601" w:rsidRDefault="001149BD" w:rsidP="00532073">
      <w:pPr>
        <w:pStyle w:val="NormalWeb"/>
        <w:spacing w:before="0" w:beforeAutospacing="0" w:after="0" w:afterAutospacing="0" w:line="360" w:lineRule="auto"/>
        <w:ind w:firstLine="708"/>
        <w:jc w:val="both"/>
        <w:rPr>
          <w:color w:val="000000" w:themeColor="text1"/>
          <w:lang w:val="sr-Cyrl-RS"/>
        </w:rPr>
      </w:pPr>
      <w:r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>Докторска дисертација ОТКУПИ УМЕТНИЧКИХ ДЕЛА САВРЕМЕНЕ УМЕТНОСТИ У СРБИЈИ (1960-1992): МУЗЕАЛИЗАЦИЈА ИДЕЈЕ МОДЕРНОСТИ</w:t>
      </w:r>
      <w:r w:rsidRPr="00381601">
        <w:rPr>
          <w:lang w:val="sr-Cyrl-RS"/>
        </w:rPr>
        <w:t xml:space="preserve">, коју је предаo докторанд Димитрије Тадић </w:t>
      </w:r>
      <w:r w:rsidR="00041B20" w:rsidRPr="00381601">
        <w:rPr>
          <w:lang w:val="sr-Cyrl-RS"/>
        </w:rPr>
        <w:t xml:space="preserve">оригинално је и самостално научно дело, реализовано у потпуности према одобреној пријави. Садржај дисертације уређен је тако да његова структура одговара постављеним циљевима, следу у доказивању хипотеза и међусобном проверавању теоријских и практичних (на изабраним студијама случајева) исхода истраживања. Постигнути резултати доприносе </w:t>
      </w:r>
      <w:r w:rsidR="00041B20" w:rsidRPr="00381601">
        <w:rPr>
          <w:color w:val="000000" w:themeColor="text1"/>
          <w:lang w:val="sr-Cyrl-RS"/>
        </w:rPr>
        <w:t>проширењу истраживачког поља музеологије и херитологије, историје</w:t>
      </w:r>
      <w:r w:rsidRPr="00381601">
        <w:rPr>
          <w:color w:val="000000" w:themeColor="text1"/>
          <w:lang w:val="sr-Cyrl-RS"/>
        </w:rPr>
        <w:t xml:space="preserve"> модерне уметности</w:t>
      </w:r>
      <w:r w:rsidR="00041B20" w:rsidRPr="00381601">
        <w:rPr>
          <w:color w:val="000000" w:themeColor="text1"/>
          <w:lang w:val="sr-Cyrl-RS"/>
        </w:rPr>
        <w:t>,</w:t>
      </w:r>
      <w:r w:rsidRPr="00381601">
        <w:rPr>
          <w:color w:val="000000" w:themeColor="text1"/>
          <w:lang w:val="sr-Cyrl-RS"/>
        </w:rPr>
        <w:t xml:space="preserve"> као и културних политика</w:t>
      </w:r>
      <w:r w:rsidR="00532073" w:rsidRPr="00381601">
        <w:rPr>
          <w:color w:val="000000" w:themeColor="text1"/>
          <w:lang w:val="sr-Cyrl-RS"/>
        </w:rPr>
        <w:t xml:space="preserve">. </w:t>
      </w:r>
      <w:r w:rsidR="00532073" w:rsidRPr="00381601">
        <w:rPr>
          <w:lang w:val="sr-Cyrl-RS"/>
        </w:rPr>
        <w:t xml:space="preserve">Дисертација не само да је по први пут </w:t>
      </w:r>
      <w:r w:rsidR="00F40C45" w:rsidRPr="00381601">
        <w:rPr>
          <w:lang w:val="sr-Cyrl-RS"/>
        </w:rPr>
        <w:t>учинила</w:t>
      </w:r>
      <w:r w:rsidR="00532073" w:rsidRPr="00381601">
        <w:rPr>
          <w:lang w:val="sr-Cyrl-RS"/>
        </w:rPr>
        <w:t xml:space="preserve"> одређену грађу о аквизицијама доступном, већ ју је, анализирајући механизме и идеолошке приступе коришћења баштине и креирања наслеђа, поставила у научни контекст. </w:t>
      </w:r>
      <w:r w:rsidR="00041B20" w:rsidRPr="00381601">
        <w:rPr>
          <w:lang w:val="sr-Cyrl-RS"/>
        </w:rPr>
        <w:t xml:space="preserve">Као посебну вредност докторске теме истичемо чињеницу да овако свеобухватно истраживања на ову тему на нашем поднебљу досад није изведено. </w:t>
      </w:r>
    </w:p>
    <w:p w:rsidR="00041B20" w:rsidRPr="00381601" w:rsidRDefault="00041B20" w:rsidP="00041B20">
      <w:pPr>
        <w:spacing w:line="360" w:lineRule="auto"/>
        <w:ind w:firstLine="708"/>
        <w:jc w:val="both"/>
        <w:rPr>
          <w:lang w:val="sr-Cyrl-RS"/>
        </w:rPr>
      </w:pPr>
      <w:r w:rsidRPr="00381601">
        <w:rPr>
          <w:lang w:val="sr-Cyrl-RS"/>
        </w:rPr>
        <w:t xml:space="preserve">На основу свега претходно наведеног, закључујемо да су стекли услови за јавну одбрану докторске дисертације под називом </w:t>
      </w:r>
      <w:r w:rsidR="001149BD" w:rsidRPr="00381601">
        <w:rPr>
          <w:lang w:val="sr-Cyrl-RS"/>
          <w14:textOutline w14:w="12700" w14:cap="flat" w14:cmpd="sng" w14:algn="ctr">
            <w14:noFill/>
            <w14:prstDash w14:val="solid"/>
            <w14:miter w14:lim="400000"/>
          </w14:textOutline>
        </w:rPr>
        <w:t>ОТКУПИ УМЕТНИЧКИХ ДЕЛА САВРЕМЕНЕ УМЕТНОСТИ У СРБИЈИ (1960-1992): МУЗЕАЛИЗАЦИЈА ИДЕЈЕ МОДЕРНОСТИ</w:t>
      </w:r>
      <w:r w:rsidR="001149BD" w:rsidRPr="00381601">
        <w:rPr>
          <w:lang w:val="sr-Cyrl-RS"/>
        </w:rPr>
        <w:t>, коју је предаo докторанд Димитрије Тадић</w:t>
      </w:r>
      <w:r w:rsidRPr="00381601">
        <w:rPr>
          <w:lang w:val="sr-Cyrl-RS"/>
        </w:rPr>
        <w:t>.</w:t>
      </w:r>
    </w:p>
    <w:p w:rsidR="00041B20" w:rsidRPr="00381601" w:rsidRDefault="00041B20" w:rsidP="00041B20">
      <w:pPr>
        <w:spacing w:line="360" w:lineRule="auto"/>
        <w:jc w:val="both"/>
        <w:rPr>
          <w:lang w:val="sr-Cyrl-RS"/>
        </w:rPr>
      </w:pPr>
    </w:p>
    <w:p w:rsidR="00041B20" w:rsidRPr="00381601" w:rsidRDefault="00041B20" w:rsidP="00041B20">
      <w:pPr>
        <w:spacing w:line="360" w:lineRule="auto"/>
        <w:jc w:val="both"/>
        <w:rPr>
          <w:lang w:val="sr-Cyrl-RS"/>
        </w:rPr>
      </w:pPr>
    </w:p>
    <w:p w:rsidR="00041B20" w:rsidRPr="00381601" w:rsidRDefault="00041B20" w:rsidP="00041B20">
      <w:pPr>
        <w:spacing w:line="360" w:lineRule="auto"/>
        <w:jc w:val="both"/>
        <w:rPr>
          <w:lang w:val="sr-Cyrl-RS"/>
        </w:rPr>
      </w:pPr>
      <w:r w:rsidRPr="00381601">
        <w:rPr>
          <w:lang w:val="sr-Cyrl-RS"/>
        </w:rPr>
        <w:t>У Београду,</w:t>
      </w:r>
    </w:p>
    <w:p w:rsidR="00041B20" w:rsidRPr="00381601" w:rsidRDefault="00041B20" w:rsidP="00041B20">
      <w:pPr>
        <w:spacing w:line="360" w:lineRule="auto"/>
        <w:jc w:val="both"/>
        <w:rPr>
          <w:lang w:val="sr-Cyrl-RS"/>
        </w:rPr>
      </w:pPr>
      <w:r w:rsidRPr="00381601">
        <w:rPr>
          <w:lang w:val="sr-Cyrl-RS"/>
        </w:rPr>
        <w:t>2</w:t>
      </w:r>
      <w:r w:rsidR="004E19B2" w:rsidRPr="00381601">
        <w:rPr>
          <w:lang w:val="sr-Cyrl-RS"/>
        </w:rPr>
        <w:t>3</w:t>
      </w:r>
      <w:r w:rsidRPr="00381601">
        <w:rPr>
          <w:lang w:val="sr-Cyrl-RS"/>
        </w:rPr>
        <w:t>.0</w:t>
      </w:r>
      <w:r w:rsidR="004E19B2" w:rsidRPr="00381601">
        <w:rPr>
          <w:lang w:val="sr-Cyrl-RS"/>
        </w:rPr>
        <w:t>9</w:t>
      </w:r>
      <w:r w:rsidRPr="00381601">
        <w:rPr>
          <w:lang w:val="sr-Cyrl-RS"/>
        </w:rPr>
        <w:t>.2024.</w:t>
      </w:r>
    </w:p>
    <w:p w:rsidR="00041B20" w:rsidRPr="00381601" w:rsidRDefault="00041B20" w:rsidP="00041B20">
      <w:pPr>
        <w:spacing w:line="360" w:lineRule="auto"/>
        <w:jc w:val="both"/>
        <w:rPr>
          <w:lang w:val="sr-Cyrl-RS"/>
        </w:rPr>
      </w:pPr>
    </w:p>
    <w:p w:rsidR="00041B20" w:rsidRPr="00381601" w:rsidRDefault="00041B20" w:rsidP="00041B20">
      <w:pPr>
        <w:spacing w:line="360" w:lineRule="auto"/>
        <w:jc w:val="right"/>
        <w:rPr>
          <w:lang w:val="sr-Cyrl-RS"/>
        </w:rPr>
      </w:pPr>
      <w:r w:rsidRPr="00381601">
        <w:rPr>
          <w:lang w:val="sr-Cyrl-RS"/>
        </w:rPr>
        <w:t>Чланови комисије:</w:t>
      </w:r>
    </w:p>
    <w:p w:rsidR="00041B20" w:rsidRPr="00381601" w:rsidRDefault="00041B20" w:rsidP="00041B20">
      <w:pPr>
        <w:spacing w:line="360" w:lineRule="auto"/>
        <w:jc w:val="right"/>
        <w:rPr>
          <w:lang w:val="sr-Cyrl-RS"/>
        </w:rPr>
      </w:pPr>
    </w:p>
    <w:p w:rsidR="00041B20" w:rsidRPr="00381601" w:rsidRDefault="00041B20" w:rsidP="00041B20">
      <w:pPr>
        <w:spacing w:line="360" w:lineRule="auto"/>
        <w:jc w:val="right"/>
        <w:rPr>
          <w:lang w:val="sr-Cyrl-RS"/>
        </w:rPr>
      </w:pPr>
    </w:p>
    <w:p w:rsidR="00041B20" w:rsidRPr="00381601" w:rsidRDefault="00041B20" w:rsidP="00041B20">
      <w:pPr>
        <w:spacing w:line="360" w:lineRule="auto"/>
        <w:jc w:val="right"/>
        <w:rPr>
          <w:lang w:val="sr-Cyrl-RS"/>
        </w:rPr>
      </w:pPr>
    </w:p>
    <w:p w:rsidR="00041B20" w:rsidRPr="00381601" w:rsidRDefault="00041B20" w:rsidP="00041B20">
      <w:pPr>
        <w:spacing w:line="360" w:lineRule="auto"/>
        <w:jc w:val="center"/>
        <w:rPr>
          <w:lang w:val="sr-Cyrl-RS" w:eastAsia="sr-Latn-CS"/>
        </w:rPr>
      </w:pPr>
    </w:p>
    <w:p w:rsidR="00041B20" w:rsidRPr="00381601" w:rsidRDefault="00041B20" w:rsidP="00041B20">
      <w:pPr>
        <w:spacing w:line="360" w:lineRule="auto"/>
        <w:jc w:val="right"/>
        <w:rPr>
          <w:lang w:val="sr-Cyrl-RS" w:eastAsia="sr-Latn-CS"/>
        </w:rPr>
      </w:pPr>
    </w:p>
    <w:p w:rsidR="00041B20" w:rsidRPr="00381601" w:rsidRDefault="00041B20" w:rsidP="00041B20">
      <w:pPr>
        <w:spacing w:line="360" w:lineRule="auto"/>
        <w:jc w:val="right"/>
        <w:rPr>
          <w:lang w:val="sr-Cyrl-RS"/>
        </w:rPr>
      </w:pPr>
      <w:r w:rsidRPr="00381601">
        <w:rPr>
          <w:lang w:val="sr-Cyrl-RS"/>
        </w:rPr>
        <w:t>__________________________________</w:t>
      </w:r>
    </w:p>
    <w:p w:rsidR="004E19B2" w:rsidRPr="00381601" w:rsidRDefault="004E19B2" w:rsidP="004E19B2">
      <w:pPr>
        <w:pStyle w:val="Body"/>
        <w:spacing w:line="360" w:lineRule="auto"/>
        <w:jc w:val="right"/>
        <w:rPr>
          <w:lang w:val="sr-Cyrl-RS"/>
        </w:rPr>
      </w:pPr>
      <w:r w:rsidRPr="00381601">
        <w:rPr>
          <w:lang w:val="sr-Cyrl-RS"/>
        </w:rPr>
        <w:t xml:space="preserve">др Милан Попадић, редовни професор, </w:t>
      </w:r>
    </w:p>
    <w:p w:rsidR="004E19B2" w:rsidRPr="00381601" w:rsidRDefault="004E19B2" w:rsidP="004E19B2">
      <w:pPr>
        <w:pStyle w:val="Body"/>
        <w:spacing w:line="360" w:lineRule="auto"/>
        <w:jc w:val="right"/>
        <w:rPr>
          <w:lang w:val="sr-Cyrl-RS"/>
        </w:rPr>
      </w:pPr>
      <w:r w:rsidRPr="00381601">
        <w:rPr>
          <w:lang w:val="sr-Cyrl-RS"/>
        </w:rPr>
        <w:t>Одељење за историју уметности, Филозофски факултет у Београду</w:t>
      </w:r>
    </w:p>
    <w:p w:rsidR="00041B20" w:rsidRPr="00381601" w:rsidRDefault="00041B20" w:rsidP="00041B20">
      <w:pPr>
        <w:spacing w:line="360" w:lineRule="auto"/>
        <w:jc w:val="right"/>
        <w:rPr>
          <w:lang w:val="sr-Cyrl-RS"/>
        </w:rPr>
      </w:pPr>
    </w:p>
    <w:p w:rsidR="00041B20" w:rsidRPr="00381601" w:rsidRDefault="00041B20" w:rsidP="00041B20">
      <w:pPr>
        <w:spacing w:line="360" w:lineRule="auto"/>
        <w:jc w:val="right"/>
        <w:rPr>
          <w:lang w:val="sr-Cyrl-RS"/>
        </w:rPr>
      </w:pPr>
    </w:p>
    <w:p w:rsidR="00041B20" w:rsidRPr="00381601" w:rsidRDefault="00041B20" w:rsidP="00041B20">
      <w:pPr>
        <w:spacing w:line="360" w:lineRule="auto"/>
        <w:jc w:val="right"/>
        <w:rPr>
          <w:lang w:val="sr-Cyrl-RS"/>
        </w:rPr>
      </w:pPr>
      <w:r w:rsidRPr="00381601">
        <w:rPr>
          <w:lang w:val="sr-Cyrl-RS"/>
        </w:rPr>
        <w:t>__________________________________</w:t>
      </w:r>
    </w:p>
    <w:p w:rsidR="004E19B2" w:rsidRPr="00381601" w:rsidRDefault="004E19B2" w:rsidP="004E19B2">
      <w:pPr>
        <w:pStyle w:val="Body"/>
        <w:spacing w:line="360" w:lineRule="auto"/>
        <w:jc w:val="right"/>
        <w:rPr>
          <w:lang w:val="sr-Cyrl-RS"/>
        </w:rPr>
      </w:pPr>
      <w:r w:rsidRPr="00381601">
        <w:rPr>
          <w:lang w:val="sr-Cyrl-RS"/>
        </w:rPr>
        <w:t>др Симона Чупић, редовна професорка,</w:t>
      </w:r>
    </w:p>
    <w:p w:rsidR="004E19B2" w:rsidRPr="00381601" w:rsidRDefault="004E19B2" w:rsidP="004E19B2">
      <w:pPr>
        <w:pStyle w:val="Body"/>
        <w:spacing w:line="360" w:lineRule="auto"/>
        <w:jc w:val="right"/>
        <w:rPr>
          <w:lang w:val="sr-Cyrl-RS"/>
        </w:rPr>
      </w:pPr>
      <w:r w:rsidRPr="00381601">
        <w:rPr>
          <w:lang w:val="sr-Cyrl-RS"/>
        </w:rPr>
        <w:t>Одељење за историју уметности, Филозофски факултет у Београду</w:t>
      </w:r>
    </w:p>
    <w:p w:rsidR="00041B20" w:rsidRPr="00381601" w:rsidRDefault="00041B20" w:rsidP="00041B20">
      <w:pPr>
        <w:spacing w:line="360" w:lineRule="auto"/>
        <w:rPr>
          <w:lang w:val="sr-Cyrl-RS"/>
        </w:rPr>
      </w:pPr>
    </w:p>
    <w:p w:rsidR="00041B20" w:rsidRPr="00381601" w:rsidRDefault="00041B20" w:rsidP="00041B20">
      <w:pPr>
        <w:spacing w:line="360" w:lineRule="auto"/>
        <w:jc w:val="right"/>
        <w:rPr>
          <w:lang w:val="sr-Cyrl-RS"/>
        </w:rPr>
      </w:pPr>
    </w:p>
    <w:p w:rsidR="00041B20" w:rsidRPr="00381601" w:rsidRDefault="00041B20" w:rsidP="00041B20">
      <w:pPr>
        <w:spacing w:line="360" w:lineRule="auto"/>
        <w:jc w:val="right"/>
        <w:rPr>
          <w:lang w:val="sr-Cyrl-RS"/>
        </w:rPr>
      </w:pPr>
      <w:r w:rsidRPr="00381601">
        <w:rPr>
          <w:lang w:val="sr-Cyrl-RS"/>
        </w:rPr>
        <w:t>__________________________________</w:t>
      </w:r>
    </w:p>
    <w:p w:rsidR="004E19B2" w:rsidRPr="00381601" w:rsidRDefault="004E19B2" w:rsidP="004E19B2">
      <w:pPr>
        <w:pStyle w:val="Body"/>
        <w:spacing w:line="360" w:lineRule="auto"/>
        <w:jc w:val="right"/>
        <w:rPr>
          <w:lang w:val="sr-Cyrl-RS"/>
        </w:rPr>
      </w:pPr>
      <w:r w:rsidRPr="00381601">
        <w:rPr>
          <w:lang w:val="sr-Cyrl-RS"/>
        </w:rPr>
        <w:t>др Олга Манојловић Пинтар, виша научна сарадница,</w:t>
      </w:r>
    </w:p>
    <w:p w:rsidR="00041B20" w:rsidRPr="00381601" w:rsidRDefault="004E19B2" w:rsidP="004E19B2">
      <w:pPr>
        <w:spacing w:line="360" w:lineRule="auto"/>
        <w:jc w:val="right"/>
        <w:rPr>
          <w:lang w:val="sr-Cyrl-RS"/>
        </w:rPr>
      </w:pPr>
      <w:r w:rsidRPr="00381601">
        <w:rPr>
          <w:lang w:val="sr-Cyrl-RS"/>
        </w:rPr>
        <w:t>Институт за новију историју Србије</w:t>
      </w:r>
    </w:p>
    <w:p w:rsidR="00041B20" w:rsidRPr="00381601" w:rsidRDefault="00041B20" w:rsidP="00041B20">
      <w:pPr>
        <w:spacing w:line="360" w:lineRule="auto"/>
        <w:jc w:val="right"/>
        <w:rPr>
          <w:lang w:val="sr-Cyrl-RS"/>
        </w:rPr>
      </w:pPr>
    </w:p>
    <w:p w:rsidR="00041B20" w:rsidRPr="00381601" w:rsidRDefault="00041B20" w:rsidP="00041B20">
      <w:pPr>
        <w:spacing w:line="360" w:lineRule="auto"/>
        <w:jc w:val="right"/>
        <w:rPr>
          <w:lang w:val="sr-Cyrl-RS"/>
        </w:rPr>
      </w:pPr>
    </w:p>
    <w:p w:rsidR="00041B20" w:rsidRPr="00381601" w:rsidRDefault="00041B20">
      <w:pPr>
        <w:rPr>
          <w:lang w:val="sr-Cyrl-RS"/>
        </w:rPr>
      </w:pPr>
    </w:p>
    <w:sectPr w:rsidR="00041B20" w:rsidRPr="00381601" w:rsidSect="003E1E29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E76" w:rsidRDefault="00386E76">
      <w:r>
        <w:separator/>
      </w:r>
    </w:p>
  </w:endnote>
  <w:endnote w:type="continuationSeparator" w:id="0">
    <w:p w:rsidR="00386E76" w:rsidRDefault="00386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4112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0F10" w:rsidRDefault="00386E7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55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B0F10" w:rsidRDefault="00EB0F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E76" w:rsidRDefault="00386E76">
      <w:r>
        <w:separator/>
      </w:r>
    </w:p>
  </w:footnote>
  <w:footnote w:type="continuationSeparator" w:id="0">
    <w:p w:rsidR="00386E76" w:rsidRDefault="00386E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B20"/>
    <w:rsid w:val="00041B20"/>
    <w:rsid w:val="000D392F"/>
    <w:rsid w:val="001149BD"/>
    <w:rsid w:val="00137158"/>
    <w:rsid w:val="001D057B"/>
    <w:rsid w:val="001F363C"/>
    <w:rsid w:val="00240910"/>
    <w:rsid w:val="003212C5"/>
    <w:rsid w:val="00381601"/>
    <w:rsid w:val="00386E76"/>
    <w:rsid w:val="00445070"/>
    <w:rsid w:val="0045551D"/>
    <w:rsid w:val="004E19B2"/>
    <w:rsid w:val="00532073"/>
    <w:rsid w:val="008555FF"/>
    <w:rsid w:val="008A71A3"/>
    <w:rsid w:val="009A7A3E"/>
    <w:rsid w:val="00A173A1"/>
    <w:rsid w:val="00A704B4"/>
    <w:rsid w:val="00B25DAF"/>
    <w:rsid w:val="00B866F7"/>
    <w:rsid w:val="00C30A67"/>
    <w:rsid w:val="00CC0F2E"/>
    <w:rsid w:val="00EB0F10"/>
    <w:rsid w:val="00EE356F"/>
    <w:rsid w:val="00F119F3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B20"/>
    <w:rPr>
      <w:rFonts w:ascii="Times New Roman" w:eastAsia="Times New Roman" w:hAnsi="Times New Roman" w:cs="Times New Roman"/>
      <w:kern w:val="0"/>
      <w:lang w:val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41B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1B20"/>
    <w:rPr>
      <w:rFonts w:ascii="Times New Roman" w:eastAsia="Times New Roman" w:hAnsi="Times New Roman" w:cs="Times New Roman"/>
      <w:kern w:val="0"/>
      <w:lang w:val="ru-RU"/>
      <w14:ligatures w14:val="none"/>
    </w:rPr>
  </w:style>
  <w:style w:type="paragraph" w:styleId="NormalWeb">
    <w:name w:val="Normal (Web)"/>
    <w:basedOn w:val="Normal"/>
    <w:uiPriority w:val="99"/>
    <w:unhideWhenUsed/>
    <w:rsid w:val="00041B20"/>
    <w:pPr>
      <w:spacing w:before="100" w:beforeAutospacing="1" w:after="100" w:afterAutospacing="1"/>
    </w:pPr>
    <w:rPr>
      <w:lang w:val="sr-Latn-CS" w:eastAsia="sr-Latn-CS"/>
    </w:rPr>
  </w:style>
  <w:style w:type="paragraph" w:styleId="NoSpacing">
    <w:name w:val="No Spacing"/>
    <w:uiPriority w:val="1"/>
    <w:qFormat/>
    <w:rsid w:val="00041B20"/>
    <w:rPr>
      <w:rFonts w:ascii="Times New Roman" w:eastAsia="Times New Roman" w:hAnsi="Times New Roman" w:cs="Times New Roman"/>
      <w:kern w:val="0"/>
      <w:lang w:eastAsia="bs-Latn-BA"/>
      <w14:ligatures w14:val="none"/>
    </w:rPr>
  </w:style>
  <w:style w:type="paragraph" w:customStyle="1" w:styleId="WW-">
    <w:name w:val="WW-Подразумевани"/>
    <w:rsid w:val="00041B20"/>
    <w:pPr>
      <w:widowControl w:val="0"/>
      <w:suppressAutoHyphens/>
    </w:pPr>
    <w:rPr>
      <w:rFonts w:ascii="Times New Roman" w:eastAsia="Arial Unicode MS" w:hAnsi="Times New Roman" w:cs="Arial Unicode MS"/>
      <w:color w:val="000000"/>
      <w:kern w:val="1"/>
      <w:lang w:eastAsia="ar-SA"/>
      <w14:ligatures w14:val="none"/>
    </w:rPr>
  </w:style>
  <w:style w:type="paragraph" w:customStyle="1" w:styleId="Standard">
    <w:name w:val="Standard"/>
    <w:rsid w:val="00041B20"/>
    <w:pPr>
      <w:suppressAutoHyphens/>
      <w:spacing w:after="160"/>
    </w:pPr>
    <w:rPr>
      <w:rFonts w:ascii="Calibri" w:eastAsia="Arial Unicode MS" w:hAnsi="Calibri" w:cs="Arial Unicode MS"/>
      <w:color w:val="000000"/>
      <w:kern w:val="1"/>
      <w:sz w:val="22"/>
      <w:szCs w:val="22"/>
      <w:lang w:eastAsia="ar-SA"/>
      <w14:ligatures w14:val="none"/>
    </w:rPr>
  </w:style>
  <w:style w:type="paragraph" w:customStyle="1" w:styleId="Body">
    <w:name w:val="Body"/>
    <w:rsid w:val="004E19B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kern w:val="0"/>
      <w:u w:color="000000"/>
      <w:bdr w:val="nil"/>
      <w:lang w:eastAsia="en-GB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B20"/>
    <w:rPr>
      <w:rFonts w:ascii="Times New Roman" w:eastAsia="Times New Roman" w:hAnsi="Times New Roman" w:cs="Times New Roman"/>
      <w:kern w:val="0"/>
      <w:lang w:val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41B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1B20"/>
    <w:rPr>
      <w:rFonts w:ascii="Times New Roman" w:eastAsia="Times New Roman" w:hAnsi="Times New Roman" w:cs="Times New Roman"/>
      <w:kern w:val="0"/>
      <w:lang w:val="ru-RU"/>
      <w14:ligatures w14:val="none"/>
    </w:rPr>
  </w:style>
  <w:style w:type="paragraph" w:styleId="NormalWeb">
    <w:name w:val="Normal (Web)"/>
    <w:basedOn w:val="Normal"/>
    <w:uiPriority w:val="99"/>
    <w:unhideWhenUsed/>
    <w:rsid w:val="00041B20"/>
    <w:pPr>
      <w:spacing w:before="100" w:beforeAutospacing="1" w:after="100" w:afterAutospacing="1"/>
    </w:pPr>
    <w:rPr>
      <w:lang w:val="sr-Latn-CS" w:eastAsia="sr-Latn-CS"/>
    </w:rPr>
  </w:style>
  <w:style w:type="paragraph" w:styleId="NoSpacing">
    <w:name w:val="No Spacing"/>
    <w:uiPriority w:val="1"/>
    <w:qFormat/>
    <w:rsid w:val="00041B20"/>
    <w:rPr>
      <w:rFonts w:ascii="Times New Roman" w:eastAsia="Times New Roman" w:hAnsi="Times New Roman" w:cs="Times New Roman"/>
      <w:kern w:val="0"/>
      <w:lang w:eastAsia="bs-Latn-BA"/>
      <w14:ligatures w14:val="none"/>
    </w:rPr>
  </w:style>
  <w:style w:type="paragraph" w:customStyle="1" w:styleId="WW-">
    <w:name w:val="WW-Подразумевани"/>
    <w:rsid w:val="00041B20"/>
    <w:pPr>
      <w:widowControl w:val="0"/>
      <w:suppressAutoHyphens/>
    </w:pPr>
    <w:rPr>
      <w:rFonts w:ascii="Times New Roman" w:eastAsia="Arial Unicode MS" w:hAnsi="Times New Roman" w:cs="Arial Unicode MS"/>
      <w:color w:val="000000"/>
      <w:kern w:val="1"/>
      <w:lang w:eastAsia="ar-SA"/>
      <w14:ligatures w14:val="none"/>
    </w:rPr>
  </w:style>
  <w:style w:type="paragraph" w:customStyle="1" w:styleId="Standard">
    <w:name w:val="Standard"/>
    <w:rsid w:val="00041B20"/>
    <w:pPr>
      <w:suppressAutoHyphens/>
      <w:spacing w:after="160"/>
    </w:pPr>
    <w:rPr>
      <w:rFonts w:ascii="Calibri" w:eastAsia="Arial Unicode MS" w:hAnsi="Calibri" w:cs="Arial Unicode MS"/>
      <w:color w:val="000000"/>
      <w:kern w:val="1"/>
      <w:sz w:val="22"/>
      <w:szCs w:val="22"/>
      <w:lang w:eastAsia="ar-SA"/>
      <w14:ligatures w14:val="none"/>
    </w:rPr>
  </w:style>
  <w:style w:type="paragraph" w:customStyle="1" w:styleId="Body">
    <w:name w:val="Body"/>
    <w:rsid w:val="004E19B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kern w:val="0"/>
      <w:u w:color="000000"/>
      <w:bdr w:val="nil"/>
      <w:lang w:eastAsia="en-GB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2358</Words>
  <Characters>13446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2</cp:revision>
  <dcterms:created xsi:type="dcterms:W3CDTF">2024-09-27T11:47:00Z</dcterms:created>
  <dcterms:modified xsi:type="dcterms:W3CDTF">2024-09-27T11:47:00Z</dcterms:modified>
</cp:coreProperties>
</file>